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499"/>
        <w:gridCol w:w="4572"/>
      </w:tblGrid>
      <w:tr w:rsidR="003F5CCF" w:rsidRPr="005561A4">
        <w:tc>
          <w:tcPr>
            <w:tcW w:w="4499" w:type="dxa"/>
          </w:tcPr>
          <w:p w:rsidR="003F5CCF" w:rsidRPr="005561A4" w:rsidRDefault="003F5CCF" w:rsidP="005561A4">
            <w:pPr>
              <w:ind w:firstLine="709"/>
            </w:pPr>
          </w:p>
        </w:tc>
        <w:tc>
          <w:tcPr>
            <w:tcW w:w="4572" w:type="dxa"/>
          </w:tcPr>
          <w:p w:rsidR="003F5CCF" w:rsidRPr="005561A4" w:rsidRDefault="003F5CCF" w:rsidP="005561A4">
            <w:pPr>
              <w:jc w:val="right"/>
            </w:pPr>
            <w:r w:rsidRPr="005561A4">
              <w:t>Приложение 1 к приказу Департамента образования Ивановской области</w:t>
            </w:r>
          </w:p>
          <w:p w:rsidR="003F5CCF" w:rsidRPr="005561A4" w:rsidRDefault="003F5CCF" w:rsidP="005561A4">
            <w:pPr>
              <w:ind w:firstLine="709"/>
              <w:jc w:val="right"/>
            </w:pPr>
            <w:r w:rsidRPr="005561A4">
              <w:t>от __________№ _________-о</w:t>
            </w:r>
          </w:p>
        </w:tc>
      </w:tr>
    </w:tbl>
    <w:p w:rsidR="003F5CCF" w:rsidRPr="00A01FD7" w:rsidRDefault="003F5CCF" w:rsidP="00467D76">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F5CCF" w:rsidRPr="005561A4">
        <w:tc>
          <w:tcPr>
            <w:tcW w:w="9287" w:type="dxa"/>
            <w:tcBorders>
              <w:top w:val="nil"/>
              <w:left w:val="nil"/>
              <w:bottom w:val="nil"/>
              <w:right w:val="nil"/>
            </w:tcBorders>
          </w:tcPr>
          <w:p w:rsidR="003F5CCF" w:rsidRPr="005561A4" w:rsidRDefault="003F5CCF" w:rsidP="005561A4">
            <w:pPr>
              <w:jc w:val="center"/>
              <w:rPr>
                <w:b/>
                <w:bCs/>
              </w:rPr>
            </w:pPr>
            <w:r w:rsidRPr="005561A4">
              <w:rPr>
                <w:b/>
                <w:bCs/>
              </w:rPr>
              <w:t xml:space="preserve">П А М Я Т К А </w:t>
            </w:r>
          </w:p>
          <w:p w:rsidR="003F5CCF" w:rsidRPr="005C4045" w:rsidRDefault="003F5CCF" w:rsidP="005561A4">
            <w:pPr>
              <w:jc w:val="center"/>
              <w:rPr>
                <w:b/>
                <w:bCs/>
              </w:rPr>
            </w:pPr>
            <w:r w:rsidRPr="005561A4">
              <w:rPr>
                <w:b/>
                <w:bCs/>
              </w:rPr>
              <w:t xml:space="preserve">для ознакомления участников итогового сочинения (изложения), родителей (законных представителей) обучающихся по порядку проведения итогового сочинения (изложения) в Ивановской области </w:t>
            </w:r>
          </w:p>
          <w:p w:rsidR="003F5CCF" w:rsidRPr="005561A4" w:rsidRDefault="003F5CCF" w:rsidP="005561A4">
            <w:pPr>
              <w:jc w:val="center"/>
              <w:rPr>
                <w:b/>
                <w:bCs/>
                <w:spacing w:val="120"/>
              </w:rPr>
            </w:pPr>
            <w:bookmarkStart w:id="0" w:name="_GoBack"/>
            <w:bookmarkEnd w:id="0"/>
            <w:r w:rsidRPr="005561A4">
              <w:rPr>
                <w:b/>
                <w:bCs/>
              </w:rPr>
              <w:t>в 2018-2019 учебном году</w:t>
            </w:r>
          </w:p>
        </w:tc>
      </w:tr>
    </w:tbl>
    <w:p w:rsidR="003F5CCF" w:rsidRPr="00A01FD7" w:rsidRDefault="003F5CCF" w:rsidP="00467D76">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F5CCF" w:rsidRPr="005561A4">
        <w:tc>
          <w:tcPr>
            <w:tcW w:w="9287" w:type="dxa"/>
            <w:tcBorders>
              <w:top w:val="nil"/>
              <w:left w:val="nil"/>
              <w:bottom w:val="nil"/>
              <w:right w:val="nil"/>
            </w:tcBorders>
          </w:tcPr>
          <w:p w:rsidR="003F5CCF" w:rsidRPr="005561A4" w:rsidRDefault="003F5CCF" w:rsidP="005561A4">
            <w:pPr>
              <w:widowControl w:val="0"/>
              <w:spacing w:line="276" w:lineRule="auto"/>
              <w:ind w:firstLine="709"/>
            </w:pPr>
            <w:r w:rsidRPr="005561A4">
              <w:t>1. Общие положения по подготовке и проведению итогового сочинения (изложения)</w:t>
            </w:r>
          </w:p>
          <w:p w:rsidR="003F5CCF" w:rsidRPr="005561A4" w:rsidRDefault="003F5CCF" w:rsidP="005561A4">
            <w:pPr>
              <w:widowControl w:val="0"/>
              <w:spacing w:line="276" w:lineRule="auto"/>
              <w:ind w:firstLine="709"/>
            </w:pPr>
            <w:r w:rsidRPr="005561A4">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Департаментом образования Ивановской области (далее – Департамент образования) (далее вместе – места проведения итогового сочинения (изложения). </w:t>
            </w:r>
          </w:p>
          <w:p w:rsidR="003F5CCF" w:rsidRPr="005561A4" w:rsidRDefault="003F5CCF" w:rsidP="005561A4">
            <w:pPr>
              <w:widowControl w:val="0"/>
              <w:spacing w:line="276" w:lineRule="auto"/>
              <w:ind w:firstLine="709"/>
            </w:pPr>
            <w:r w:rsidRPr="005561A4">
              <w:t>По решению Департамента образования места проведения итогового сочинения (изложения) оборудуются средствами видеонаблюдения.</w:t>
            </w:r>
          </w:p>
          <w:p w:rsidR="003F5CCF" w:rsidRPr="005561A4" w:rsidRDefault="003F5CCF" w:rsidP="005561A4">
            <w:pPr>
              <w:widowControl w:val="0"/>
              <w:spacing w:line="276" w:lineRule="auto"/>
              <w:ind w:firstLine="709"/>
            </w:pPr>
            <w:r w:rsidRPr="005561A4">
              <w:t>Департаментом образования принято решение об удалении участников итогового сочинения (изложения) в случае нарушения ими установленного порядка проведения итогового сочинения (изложения) (п. 2 Памятки), а также об организации перепроверки отдельных сочинений (изложений) по итогам проведения сочинения (изложения).</w:t>
            </w:r>
          </w:p>
          <w:p w:rsidR="003F5CCF" w:rsidRPr="005561A4" w:rsidRDefault="003F5CCF" w:rsidP="005561A4">
            <w:pPr>
              <w:widowControl w:val="0"/>
              <w:spacing w:line="276" w:lineRule="auto"/>
              <w:ind w:firstLine="709"/>
            </w:pPr>
            <w:r w:rsidRPr="005561A4">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в текущем учебном году, но не более двух раз и только в дополнительные сроки, предусмотренные расписанием проведения итогового сочинения (изложения).</w:t>
            </w:r>
          </w:p>
          <w:p w:rsidR="003F5CCF" w:rsidRPr="005561A4" w:rsidRDefault="003F5CCF" w:rsidP="005561A4">
            <w:pPr>
              <w:ind w:left="709"/>
            </w:pPr>
            <w:r w:rsidRPr="005561A4">
              <w:t>1.2. Категории участников итогового сочинения (изложения)</w:t>
            </w:r>
          </w:p>
          <w:p w:rsidR="003F5CCF" w:rsidRPr="005561A4" w:rsidRDefault="003F5CCF" w:rsidP="005561A4">
            <w:pPr>
              <w:widowControl w:val="0"/>
              <w:spacing w:line="276" w:lineRule="auto"/>
              <w:ind w:firstLine="709"/>
            </w:pPr>
            <w:r w:rsidRPr="005561A4">
              <w:t>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для (далее – обучающихся):</w:t>
            </w:r>
          </w:p>
          <w:p w:rsidR="003F5CCF" w:rsidRPr="005561A4" w:rsidRDefault="003F5CCF" w:rsidP="005561A4">
            <w:pPr>
              <w:widowControl w:val="0"/>
              <w:spacing w:line="276" w:lineRule="auto"/>
              <w:ind w:firstLine="709"/>
            </w:pPr>
            <w:r w:rsidRPr="005561A4">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F5CCF" w:rsidRPr="005561A4" w:rsidRDefault="003F5CCF" w:rsidP="005561A4">
            <w:pPr>
              <w:widowControl w:val="0"/>
              <w:spacing w:line="276" w:lineRule="auto"/>
              <w:ind w:firstLine="709"/>
            </w:pPr>
            <w:r w:rsidRPr="005561A4">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3F5CCF" w:rsidRPr="005561A4" w:rsidRDefault="003F5CCF" w:rsidP="005561A4">
            <w:pPr>
              <w:widowControl w:val="0"/>
              <w:spacing w:line="276" w:lineRule="auto"/>
              <w:ind w:firstLine="709"/>
            </w:pPr>
            <w:r w:rsidRPr="005561A4">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F5CCF" w:rsidRPr="005561A4" w:rsidRDefault="003F5CCF" w:rsidP="005561A4">
            <w:pPr>
              <w:widowControl w:val="0"/>
              <w:spacing w:line="276" w:lineRule="auto"/>
              <w:ind w:firstLine="709"/>
            </w:pPr>
            <w:r w:rsidRPr="005561A4">
              <w:t>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rsidR="003F5CCF" w:rsidRPr="005561A4" w:rsidRDefault="003F5CCF" w:rsidP="005561A4">
            <w:pPr>
              <w:widowControl w:val="0"/>
              <w:spacing w:line="276" w:lineRule="auto"/>
              <w:ind w:firstLine="709"/>
            </w:pPr>
            <w:r w:rsidRPr="005561A4">
              <w:t>1.2.2.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(далее – иных лиц):</w:t>
            </w:r>
          </w:p>
          <w:p w:rsidR="003F5CCF" w:rsidRPr="005561A4" w:rsidRDefault="003F5CCF" w:rsidP="005561A4">
            <w:pPr>
              <w:widowControl w:val="0"/>
              <w:spacing w:line="276" w:lineRule="auto"/>
              <w:ind w:firstLine="709"/>
            </w:pPr>
            <w:r w:rsidRPr="005561A4">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(далее – выпускники прошлых лет);</w:t>
            </w:r>
          </w:p>
          <w:p w:rsidR="003F5CCF" w:rsidRPr="005561A4" w:rsidRDefault="003F5CCF" w:rsidP="005561A4">
            <w:pPr>
              <w:widowControl w:val="0"/>
              <w:spacing w:line="276" w:lineRule="auto"/>
              <w:ind w:firstLine="709"/>
            </w:pPr>
            <w:r w:rsidRPr="005561A4">
              <w:t>граждан, имеющих среднее общее образование, полученное в иностранных образовательных организациях (далее – выпускники прошлых лет);</w:t>
            </w:r>
          </w:p>
          <w:p w:rsidR="003F5CCF" w:rsidRPr="005561A4" w:rsidRDefault="003F5CCF" w:rsidP="005561A4">
            <w:pPr>
              <w:widowControl w:val="0"/>
              <w:spacing w:line="276" w:lineRule="auto"/>
              <w:ind w:firstLine="709"/>
            </w:pPr>
            <w:r w:rsidRPr="005561A4">
              <w:t>лиц, обучающихся по образовательным программам среднего профессионального образования;</w:t>
            </w:r>
          </w:p>
          <w:p w:rsidR="003F5CCF" w:rsidRPr="005561A4" w:rsidRDefault="003F5CCF" w:rsidP="005561A4">
            <w:pPr>
              <w:widowControl w:val="0"/>
              <w:spacing w:line="276" w:lineRule="auto"/>
              <w:ind w:firstLine="709"/>
            </w:pPr>
            <w:r w:rsidRPr="005561A4">
              <w:t xml:space="preserve">лиц, получающих среднее общее образование в иностранных образовательных организациях; </w:t>
            </w:r>
          </w:p>
          <w:p w:rsidR="003F5CCF" w:rsidRPr="005561A4" w:rsidRDefault="003F5CCF" w:rsidP="005561A4">
            <w:pPr>
              <w:widowControl w:val="0"/>
              <w:spacing w:line="276" w:lineRule="auto"/>
              <w:ind w:firstLine="709"/>
            </w:pPr>
            <w:r w:rsidRPr="005561A4">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3F5CCF" w:rsidRPr="005561A4" w:rsidRDefault="003F5CCF" w:rsidP="005561A4">
            <w:pPr>
              <w:widowControl w:val="0"/>
              <w:spacing w:line="276" w:lineRule="auto"/>
              <w:ind w:firstLine="709"/>
            </w:pPr>
            <w:r w:rsidRPr="005561A4">
              <w:t>1.2.3. Изложение вправе писать следующие категории лиц:</w:t>
            </w:r>
          </w:p>
          <w:p w:rsidR="003F5CCF" w:rsidRPr="005561A4" w:rsidRDefault="003F5CCF" w:rsidP="005561A4">
            <w:pPr>
              <w:widowControl w:val="0"/>
              <w:spacing w:line="276" w:lineRule="auto"/>
              <w:ind w:firstLine="709"/>
            </w:pPr>
            <w:r w:rsidRPr="005561A4">
              <w:t>обучающиеся с ОВЗ, дети-инвалиды и инвалиды;</w:t>
            </w:r>
          </w:p>
          <w:p w:rsidR="003F5CCF" w:rsidRPr="005561A4" w:rsidRDefault="003F5CCF" w:rsidP="005561A4">
            <w:pPr>
              <w:widowControl w:val="0"/>
              <w:spacing w:line="276" w:lineRule="auto"/>
              <w:ind w:firstLine="709"/>
            </w:pPr>
            <w:r w:rsidRPr="005561A4">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F5CCF" w:rsidRPr="005561A4" w:rsidRDefault="003F5CCF" w:rsidP="005561A4">
            <w:pPr>
              <w:widowControl w:val="0"/>
              <w:spacing w:line="276" w:lineRule="auto"/>
              <w:ind w:firstLine="709"/>
            </w:pPr>
            <w:r w:rsidRPr="005561A4">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F5CCF" w:rsidRPr="005561A4" w:rsidRDefault="003F5CCF" w:rsidP="005561A4">
            <w:pPr>
              <w:widowControl w:val="0"/>
              <w:spacing w:line="276" w:lineRule="auto"/>
              <w:ind w:firstLine="709"/>
            </w:pPr>
            <w:r w:rsidRPr="005561A4">
              <w:t>1.2.4. 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3F5CCF" w:rsidRPr="005561A4" w:rsidRDefault="003F5CCF" w:rsidP="005561A4">
            <w:pPr>
              <w:widowControl w:val="0"/>
              <w:spacing w:line="276" w:lineRule="auto"/>
              <w:ind w:firstLine="709"/>
            </w:pPr>
            <w:r w:rsidRPr="005561A4">
              <w:t xml:space="preserve">1.2.5. Выпускники прошлых лет могут участвовать в итоговом сочинении текущего года, в том числе при наличии у них итогового сочинения прошлых лет. </w:t>
            </w:r>
          </w:p>
          <w:p w:rsidR="003F5CCF" w:rsidRPr="005561A4" w:rsidRDefault="003F5CCF" w:rsidP="005561A4">
            <w:pPr>
              <w:widowControl w:val="0"/>
              <w:spacing w:line="276" w:lineRule="auto"/>
              <w:ind w:firstLine="709"/>
            </w:pPr>
            <w:r w:rsidRPr="005561A4">
              <w:t>1.3. Порядок подачи заявления на участие в итоговом сочинении (изложении)</w:t>
            </w:r>
          </w:p>
          <w:p w:rsidR="003F5CCF" w:rsidRPr="005561A4" w:rsidRDefault="003F5CCF" w:rsidP="005561A4">
            <w:pPr>
              <w:widowControl w:val="0"/>
              <w:spacing w:line="276" w:lineRule="auto"/>
              <w:ind w:firstLine="709"/>
              <w:rPr>
                <w:lang w:eastAsia="ru-RU"/>
              </w:rPr>
            </w:pPr>
            <w:r w:rsidRPr="005561A4">
              <w:rPr>
                <w:lang w:eastAsia="ru-RU"/>
              </w:rPr>
              <w:t>Для участия в итоговом сочинении (изложении) участники подают заявление и согласие на обработку персональных данных, формы которых утверждены приказом Департамента образования от 15.10.2018 № 1538-о «Об утверждении форм заявлений на участие в итоговом сочинении (изложении) в 2018-2019 учебном году в Ивановской области» не позднее чем за две недели до начала проведения итогового сочинения (изложения).</w:t>
            </w:r>
          </w:p>
          <w:p w:rsidR="003F5CCF" w:rsidRPr="005561A4" w:rsidRDefault="003F5CCF" w:rsidP="005561A4">
            <w:pPr>
              <w:widowControl w:val="0"/>
              <w:spacing w:line="276" w:lineRule="auto"/>
              <w:ind w:firstLine="709"/>
              <w:rPr>
                <w:lang w:eastAsia="ru-RU"/>
              </w:rPr>
            </w:pPr>
            <w:r w:rsidRPr="005561A4">
              <w:rPr>
                <w:lang w:eastAsia="ru-RU"/>
              </w:rPr>
              <w:t xml:space="preserve">Регистрация </w:t>
            </w:r>
            <w:r w:rsidRPr="005561A4">
              <w:t xml:space="preserve">обучающихся XI (XII) классов общеобразовательных организаций </w:t>
            </w:r>
            <w:r w:rsidRPr="005561A4">
              <w:rPr>
                <w:lang w:eastAsia="ru-RU"/>
              </w:rPr>
              <w:t>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F5CCF" w:rsidRPr="005561A4" w:rsidRDefault="003F5CCF" w:rsidP="005561A4">
            <w:pPr>
              <w:widowControl w:val="0"/>
              <w:spacing w:line="276" w:lineRule="auto"/>
              <w:ind w:firstLine="709"/>
              <w:rPr>
                <w:lang w:eastAsia="ru-RU"/>
              </w:rPr>
            </w:pPr>
            <w:r w:rsidRPr="005561A4">
              <w:rPr>
                <w:lang w:eastAsia="ru-RU"/>
              </w:rPr>
              <w:t>Регистрация иных лиц, проводится в местах, определенных письмом Департамента образования от 16.10.2018 № 3778-008/01-03 «О сроках и местах регистрации участников итогового сочинения (изложения)».</w:t>
            </w:r>
          </w:p>
          <w:p w:rsidR="003F5CCF" w:rsidRPr="005561A4" w:rsidRDefault="003F5CCF" w:rsidP="005561A4">
            <w:pPr>
              <w:widowControl w:val="0"/>
              <w:spacing w:line="276" w:lineRule="auto"/>
              <w:ind w:firstLine="709"/>
              <w:rPr>
                <w:lang w:eastAsia="ru-RU"/>
              </w:rPr>
            </w:pPr>
            <w:r w:rsidRPr="005561A4">
              <w:rPr>
                <w:lang w:eastAsia="ru-RU"/>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F5CCF" w:rsidRPr="005561A4" w:rsidRDefault="003F5CCF" w:rsidP="005561A4">
            <w:pPr>
              <w:widowControl w:val="0"/>
              <w:spacing w:line="276" w:lineRule="auto"/>
              <w:ind w:firstLine="709"/>
              <w:rPr>
                <w:lang w:eastAsia="ru-RU"/>
              </w:rPr>
            </w:pPr>
            <w:r w:rsidRPr="005561A4">
              <w:rPr>
                <w:lang w:eastAsia="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F5CCF" w:rsidRPr="005561A4" w:rsidRDefault="003F5CCF" w:rsidP="005561A4">
            <w:pPr>
              <w:widowControl w:val="0"/>
              <w:spacing w:line="276" w:lineRule="auto"/>
              <w:ind w:firstLine="709"/>
              <w:rPr>
                <w:lang w:eastAsia="ru-RU"/>
              </w:rPr>
            </w:pPr>
            <w:r w:rsidRPr="005561A4">
              <w:rPr>
                <w:lang w:eastAsia="ru-RU"/>
              </w:rPr>
              <w:t>Иные лица (п. 1.2.2) самостоятельно выбирают дату участия в итоговом сочинении из числа установленных расписанием проведения итогового сочинения (изложения), которую указывают в заявлении.</w:t>
            </w:r>
          </w:p>
          <w:p w:rsidR="003F5CCF" w:rsidRPr="005561A4" w:rsidRDefault="003F5CCF" w:rsidP="005561A4">
            <w:pPr>
              <w:widowControl w:val="0"/>
              <w:spacing w:line="276" w:lineRule="auto"/>
              <w:ind w:firstLine="709"/>
              <w:rPr>
                <w:lang w:eastAsia="ru-RU"/>
              </w:rPr>
            </w:pPr>
            <w:r w:rsidRPr="005561A4">
              <w:rPr>
                <w:lang w:eastAsia="ru-RU"/>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F5CCF" w:rsidRPr="005561A4" w:rsidRDefault="003F5CCF" w:rsidP="005561A4">
            <w:pPr>
              <w:widowControl w:val="0"/>
              <w:spacing w:line="276" w:lineRule="auto"/>
              <w:ind w:firstLine="709"/>
              <w:rPr>
                <w:lang w:eastAsia="ru-RU"/>
              </w:rPr>
            </w:pPr>
            <w:r w:rsidRPr="005561A4">
              <w:t>1.4. Сроки и продолжительность написания итогового сочинения (изложения)</w:t>
            </w:r>
          </w:p>
          <w:p w:rsidR="003F5CCF" w:rsidRPr="005561A4" w:rsidRDefault="003F5CCF" w:rsidP="005561A4">
            <w:pPr>
              <w:ind w:firstLine="709"/>
            </w:pPr>
            <w:r w:rsidRPr="005561A4">
              <w:t>В 2018-2019 учебном году итоговое сочинение проводится 5 декабря 2018 года;</w:t>
            </w:r>
          </w:p>
          <w:p w:rsidR="003F5CCF" w:rsidRPr="005561A4" w:rsidRDefault="003F5CCF" w:rsidP="005561A4">
            <w:pPr>
              <w:ind w:firstLine="709"/>
            </w:pPr>
            <w:r w:rsidRPr="005561A4">
              <w:t>в дополнительные сроки (в первую среду февраля и первую рабочую среду мая) 6 февраля 2019 года; 8 мая 2019 года.</w:t>
            </w:r>
          </w:p>
          <w:p w:rsidR="003F5CCF" w:rsidRPr="005561A4" w:rsidRDefault="003F5CCF" w:rsidP="005561A4">
            <w:pPr>
              <w:spacing w:line="276" w:lineRule="auto"/>
              <w:ind w:firstLine="709"/>
            </w:pPr>
            <w:r w:rsidRPr="005561A4">
              <w:t>Продолжительность написания итогового сочинения (изложения) составляет 3 часа 55 минут (235 минут).</w:t>
            </w:r>
          </w:p>
          <w:p w:rsidR="003F5CCF" w:rsidRPr="005561A4" w:rsidRDefault="003F5CCF" w:rsidP="005561A4">
            <w:pPr>
              <w:widowControl w:val="0"/>
              <w:spacing w:line="276" w:lineRule="auto"/>
              <w:ind w:firstLine="710"/>
            </w:pPr>
            <w:r w:rsidRPr="005561A4">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В данном случае по каждому участнику Департамент образования утверждает необходимость и порядок организации питания и перерывов для проведения лечебных и профилактических мероприятий.</w:t>
            </w:r>
          </w:p>
          <w:p w:rsidR="003F5CCF" w:rsidRPr="005561A4" w:rsidRDefault="003F5CCF" w:rsidP="005561A4">
            <w:pPr>
              <w:spacing w:line="276" w:lineRule="auto"/>
              <w:ind w:firstLine="710"/>
            </w:pPr>
            <w:r w:rsidRPr="005561A4">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3F5CCF" w:rsidRPr="005561A4" w:rsidRDefault="003F5CCF" w:rsidP="005561A4">
            <w:pPr>
              <w:spacing w:line="276" w:lineRule="auto"/>
              <w:ind w:firstLine="710"/>
            </w:pPr>
            <w:r w:rsidRPr="005561A4">
              <w:t>1.5. Повторный допуск к написанию итогового сочинения (изложения)</w:t>
            </w:r>
          </w:p>
          <w:p w:rsidR="003F5CCF" w:rsidRPr="005561A4" w:rsidRDefault="003F5CCF" w:rsidP="005561A4">
            <w:pPr>
              <w:widowControl w:val="0"/>
              <w:spacing w:line="276" w:lineRule="auto"/>
              <w:ind w:firstLine="709"/>
            </w:pPr>
            <w:r w:rsidRPr="005561A4">
              <w:t>Повторно к написанию итогового сочинения (изложения) в текущем учебном году в дополнительные сроки допускаются:</w:t>
            </w:r>
          </w:p>
          <w:p w:rsidR="003F5CCF" w:rsidRPr="005561A4" w:rsidRDefault="003F5CCF" w:rsidP="005561A4">
            <w:pPr>
              <w:widowControl w:val="0"/>
              <w:spacing w:line="276" w:lineRule="auto"/>
              <w:ind w:firstLine="709"/>
            </w:pPr>
            <w:r w:rsidRPr="005561A4">
              <w:t>обучающиеся, получившие по итоговому сочинению (изложению) неудовлетворительный результат («незачет»);</w:t>
            </w:r>
          </w:p>
          <w:p w:rsidR="003F5CCF" w:rsidRPr="005561A4" w:rsidRDefault="003F5CCF" w:rsidP="005561A4">
            <w:pPr>
              <w:widowControl w:val="0"/>
              <w:spacing w:line="276" w:lineRule="auto"/>
              <w:ind w:firstLine="709"/>
            </w:pPr>
            <w:r w:rsidRPr="005561A4">
              <w:t>обучающиеся, удаленные с итогового сочинения (изложения) за нарушение требований, установленных в п. 2 Памятки;</w:t>
            </w:r>
          </w:p>
          <w:p w:rsidR="003F5CCF" w:rsidRPr="005561A4" w:rsidRDefault="003F5CCF" w:rsidP="005561A4">
            <w:pPr>
              <w:widowControl w:val="0"/>
              <w:spacing w:line="276" w:lineRule="auto"/>
              <w:ind w:firstLine="709"/>
            </w:pPr>
            <w:r w:rsidRPr="005561A4">
              <w:t>обучающиеся и иные лица, не явившиеся на итоговое сочинение (изложение) по уважительным причинам (болезнь или иные обстоятельства), подтвержденным документально;</w:t>
            </w:r>
          </w:p>
          <w:p w:rsidR="003F5CCF" w:rsidRPr="005561A4" w:rsidRDefault="003F5CCF" w:rsidP="005561A4">
            <w:pPr>
              <w:widowControl w:val="0"/>
              <w:spacing w:line="276" w:lineRule="auto"/>
              <w:ind w:firstLine="709"/>
            </w:pPr>
            <w:r w:rsidRPr="005561A4">
              <w:t>обучающиеся и иные лица,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3F5CCF" w:rsidRPr="005561A4" w:rsidRDefault="003F5CCF" w:rsidP="005561A4">
            <w:pPr>
              <w:widowControl w:val="0"/>
              <w:spacing w:line="276" w:lineRule="auto"/>
              <w:ind w:firstLine="709"/>
            </w:pPr>
            <w:r w:rsidRPr="005561A4">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w:t>
            </w:r>
          </w:p>
          <w:p w:rsidR="003F5CCF" w:rsidRPr="005561A4" w:rsidRDefault="003F5CCF" w:rsidP="005561A4">
            <w:pPr>
              <w:widowControl w:val="0"/>
              <w:spacing w:line="276" w:lineRule="auto"/>
              <w:ind w:firstLine="709"/>
            </w:pPr>
            <w:r w:rsidRPr="005561A4">
              <w:t>1.6. Ознакомление с результатами итогового сочинения (изложения) и срок действия итогового сочинения</w:t>
            </w:r>
          </w:p>
          <w:p w:rsidR="003F5CCF" w:rsidRPr="005561A4" w:rsidRDefault="003F5CCF" w:rsidP="005561A4">
            <w:pPr>
              <w:widowControl w:val="0"/>
              <w:spacing w:line="276" w:lineRule="auto"/>
              <w:ind w:firstLine="709"/>
            </w:pPr>
            <w:r w:rsidRPr="005561A4">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Тексты итогового сочинения (изложения) размещаются на сайте областного государственного бюджетного учреждения «Ивановский региональный центр оценки качества образования» (http://www.ivege.ru) в соответствии с требованиями законодательства Российской Федерации в области защиты персональных данных.</w:t>
            </w:r>
          </w:p>
          <w:p w:rsidR="003F5CCF" w:rsidRPr="005561A4" w:rsidRDefault="003F5CCF" w:rsidP="005561A4">
            <w:pPr>
              <w:widowControl w:val="0"/>
              <w:spacing w:line="276" w:lineRule="auto"/>
              <w:ind w:firstLine="709"/>
            </w:pPr>
            <w:r w:rsidRPr="005561A4">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Итоговое сочинение (изложение) как допуск к ГИА – бессрочно. </w:t>
            </w:r>
          </w:p>
          <w:p w:rsidR="003F5CCF" w:rsidRPr="005561A4" w:rsidRDefault="003F5CCF" w:rsidP="005561A4">
            <w:pPr>
              <w:widowControl w:val="0"/>
              <w:spacing w:line="276" w:lineRule="auto"/>
              <w:ind w:firstLine="709"/>
            </w:pPr>
            <w:r w:rsidRPr="005561A4">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3F5CCF" w:rsidRPr="005561A4" w:rsidRDefault="003F5CCF" w:rsidP="005561A4">
            <w:pPr>
              <w:widowControl w:val="0"/>
              <w:spacing w:line="276" w:lineRule="auto"/>
              <w:ind w:firstLine="709"/>
            </w:pPr>
            <w:r w:rsidRPr="005561A4">
              <w:t>1.7. Проведение повторной проверки итогового сочинения (изложения)</w:t>
            </w:r>
          </w:p>
          <w:p w:rsidR="003F5CCF" w:rsidRPr="005561A4" w:rsidRDefault="003F5CCF" w:rsidP="005561A4">
            <w:pPr>
              <w:widowControl w:val="0"/>
              <w:spacing w:line="276" w:lineRule="auto"/>
              <w:ind w:firstLine="709"/>
            </w:pPr>
            <w:r w:rsidRPr="005561A4">
              <w:t>В целях предотвращения конфликта интересов и обеспечения объективного оценивания итогового сочинения (изложения) обучающемуся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в государственную экзаменационную комиссию на повторную проверку сданного им повторного итогового сочинения (изложения).</w:t>
            </w:r>
          </w:p>
          <w:p w:rsidR="003F5CCF" w:rsidRPr="005561A4" w:rsidRDefault="003F5CCF" w:rsidP="005561A4">
            <w:pPr>
              <w:widowControl w:val="0"/>
              <w:spacing w:line="276" w:lineRule="auto"/>
              <w:ind w:firstLine="709"/>
            </w:pPr>
            <w:r w:rsidRPr="005561A4">
              <w:t>Порядок подачи такого заявления и организации повторной проверки итогового сочинения (изложения) указанной категории обучающихся определяет Департамент образования.</w:t>
            </w:r>
          </w:p>
          <w:p w:rsidR="003F5CCF" w:rsidRPr="005561A4" w:rsidRDefault="003F5CCF" w:rsidP="005561A4">
            <w:pPr>
              <w:widowControl w:val="0"/>
              <w:spacing w:line="276" w:lineRule="auto"/>
              <w:ind w:firstLine="709"/>
            </w:pPr>
            <w:r w:rsidRPr="005561A4">
              <w:t>1.8. Предоставление итогового сочинения в вузы в качестве индивидуального достижения</w:t>
            </w:r>
          </w:p>
          <w:p w:rsidR="003F5CCF" w:rsidRPr="005561A4" w:rsidRDefault="003F5CCF" w:rsidP="005561A4">
            <w:pPr>
              <w:widowControl w:val="0"/>
              <w:spacing w:line="276" w:lineRule="auto"/>
              <w:ind w:firstLine="709"/>
            </w:pPr>
            <w:r w:rsidRPr="005561A4">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3F5CCF" w:rsidRPr="005561A4" w:rsidRDefault="003F5CCF" w:rsidP="005561A4">
            <w:pPr>
              <w:widowControl w:val="0"/>
              <w:spacing w:line="276" w:lineRule="auto"/>
              <w:ind w:firstLine="709"/>
            </w:pPr>
            <w:r w:rsidRPr="005561A4">
              <w:t>В соответствии с пунктом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14.10.2015 № 1147 (ред. от 31.08.2018)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p>
          <w:p w:rsidR="003F5CCF" w:rsidRPr="005561A4" w:rsidRDefault="003F5CCF" w:rsidP="005561A4">
            <w:pPr>
              <w:widowControl w:val="0"/>
              <w:spacing w:line="276" w:lineRule="auto"/>
              <w:ind w:firstLine="709"/>
            </w:pPr>
            <w:r w:rsidRPr="005561A4">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3F5CCF" w:rsidRPr="005561A4" w:rsidRDefault="003F5CCF" w:rsidP="005561A4">
            <w:pPr>
              <w:widowControl w:val="0"/>
              <w:spacing w:line="276" w:lineRule="auto"/>
              <w:ind w:firstLine="709"/>
            </w:pPr>
            <w:r w:rsidRPr="005561A4">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F5CCF" w:rsidRPr="005561A4" w:rsidRDefault="003F5CCF" w:rsidP="005561A4">
            <w:pPr>
              <w:widowControl w:val="0"/>
              <w:spacing w:line="276" w:lineRule="auto"/>
              <w:ind w:firstLine="709"/>
            </w:pPr>
            <w:r w:rsidRPr="005561A4">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3F5CCF" w:rsidRPr="005561A4" w:rsidRDefault="003F5CCF" w:rsidP="005561A4">
            <w:pPr>
              <w:widowControl w:val="0"/>
              <w:spacing w:line="276" w:lineRule="auto"/>
              <w:ind w:firstLine="709"/>
            </w:pPr>
            <w:r w:rsidRPr="005561A4">
              <w:t>2. Проведение итогового сочинения (изложения) в месте проведения итогового сочинения (изложения)</w:t>
            </w:r>
          </w:p>
          <w:p w:rsidR="003F5CCF" w:rsidRPr="005561A4" w:rsidRDefault="003F5CCF" w:rsidP="005561A4">
            <w:pPr>
              <w:widowControl w:val="0"/>
              <w:spacing w:line="276" w:lineRule="auto"/>
              <w:ind w:firstLine="709"/>
              <w:rPr>
                <w:b/>
                <w:bCs/>
              </w:rPr>
            </w:pPr>
            <w:r w:rsidRPr="005561A4">
              <w:t>В день проведения итогового сочинения (изложения) в месте проведения итогового сочинения (изложения) могут присутствовать:</w:t>
            </w:r>
          </w:p>
          <w:p w:rsidR="003F5CCF" w:rsidRPr="005561A4" w:rsidRDefault="003F5CCF" w:rsidP="005561A4">
            <w:pPr>
              <w:spacing w:line="276" w:lineRule="auto"/>
              <w:ind w:firstLine="709"/>
            </w:pPr>
            <w:r w:rsidRPr="005561A4">
              <w:t>общественные наблюдатели;</w:t>
            </w:r>
          </w:p>
          <w:p w:rsidR="003F5CCF" w:rsidRPr="005561A4" w:rsidRDefault="003F5CCF" w:rsidP="005561A4">
            <w:pPr>
              <w:spacing w:line="276" w:lineRule="auto"/>
              <w:ind w:firstLine="709"/>
            </w:pPr>
            <w:r w:rsidRPr="005561A4">
              <w:t>представители средств массовой информации;</w:t>
            </w:r>
          </w:p>
          <w:p w:rsidR="003F5CCF" w:rsidRPr="005561A4" w:rsidRDefault="003F5CCF" w:rsidP="005561A4">
            <w:pPr>
              <w:spacing w:line="276" w:lineRule="auto"/>
              <w:ind w:firstLine="709"/>
            </w:pPr>
            <w:r w:rsidRPr="005561A4">
              <w:t>должностные лица Рособрнадзора и (или) Департамента образования.</w:t>
            </w:r>
          </w:p>
          <w:p w:rsidR="003F5CCF" w:rsidRPr="005561A4" w:rsidRDefault="003F5CCF" w:rsidP="005561A4">
            <w:pPr>
              <w:widowControl w:val="0"/>
              <w:spacing w:line="276" w:lineRule="auto"/>
              <w:ind w:firstLine="708"/>
            </w:pPr>
            <w:r w:rsidRPr="005561A4">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3F5CCF" w:rsidRPr="005561A4" w:rsidRDefault="003F5CCF" w:rsidP="005561A4">
            <w:pPr>
              <w:tabs>
                <w:tab w:val="left" w:pos="4305"/>
              </w:tabs>
              <w:spacing w:line="276" w:lineRule="auto"/>
              <w:ind w:firstLine="709"/>
            </w:pPr>
            <w:r w:rsidRPr="005561A4">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не менее двух членов комиссии по проведению итогового сочинения (изложения) в образовательной организации или комиссии по проведению итогового сочинения в месте, определенном Департаментом образования (далее – комиссия по проведению итогового сочинения (изложения).</w:t>
            </w:r>
          </w:p>
          <w:p w:rsidR="003F5CCF" w:rsidRPr="005561A4" w:rsidRDefault="003F5CCF" w:rsidP="005561A4">
            <w:pPr>
              <w:spacing w:line="276" w:lineRule="auto"/>
              <w:ind w:firstLine="709"/>
            </w:pPr>
            <w:r w:rsidRPr="005561A4">
              <w:t xml:space="preserve">Итоговое сочинение (изложение) начинается в 10.00 по местному времени. </w:t>
            </w:r>
          </w:p>
          <w:p w:rsidR="003F5CCF" w:rsidRPr="005561A4" w:rsidRDefault="003F5CCF" w:rsidP="005561A4">
            <w:pPr>
              <w:spacing w:line="276" w:lineRule="auto"/>
              <w:ind w:firstLine="709"/>
            </w:pPr>
            <w:r w:rsidRPr="005561A4">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3F5CCF" w:rsidRPr="005561A4" w:rsidRDefault="003F5CCF" w:rsidP="005561A4">
            <w:pPr>
              <w:widowControl w:val="0"/>
              <w:spacing w:line="276" w:lineRule="auto"/>
              <w:ind w:firstLine="709"/>
            </w:pPr>
            <w:r w:rsidRPr="005561A4">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3F5CCF" w:rsidRPr="005561A4" w:rsidRDefault="003F5CCF" w:rsidP="005561A4">
            <w:pPr>
              <w:pStyle w:val="ListParagraph"/>
              <w:widowControl w:val="0"/>
              <w:tabs>
                <w:tab w:val="left" w:pos="709"/>
              </w:tabs>
              <w:spacing w:line="276" w:lineRule="auto"/>
              <w:ind w:left="0" w:firstLine="709"/>
              <w:rPr>
                <w:lang w:eastAsia="en-US"/>
              </w:rPr>
            </w:pPr>
            <w:r w:rsidRPr="005561A4">
              <w:rPr>
                <w:lang w:eastAsia="en-US"/>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Департамента образования),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w:t>
            </w:r>
          </w:p>
          <w:p w:rsidR="003F5CCF" w:rsidRPr="005561A4" w:rsidRDefault="003F5CCF" w:rsidP="005561A4">
            <w:pPr>
              <w:pStyle w:val="ListParagraph"/>
              <w:widowControl w:val="0"/>
              <w:tabs>
                <w:tab w:val="left" w:pos="709"/>
              </w:tabs>
              <w:spacing w:line="276" w:lineRule="auto"/>
              <w:ind w:left="0" w:firstLine="709"/>
              <w:rPr>
                <w:lang w:eastAsia="en-US"/>
              </w:rPr>
            </w:pPr>
            <w:r w:rsidRPr="005561A4">
              <w:rPr>
                <w:lang w:eastAsia="en-US"/>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(приложения 3, 4).</w:t>
            </w:r>
          </w:p>
          <w:p w:rsidR="003F5CCF" w:rsidRPr="005561A4" w:rsidRDefault="003F5CCF" w:rsidP="005561A4">
            <w:pPr>
              <w:widowControl w:val="0"/>
              <w:spacing w:line="276" w:lineRule="auto"/>
              <w:ind w:firstLine="709"/>
            </w:pPr>
            <w:r w:rsidRPr="005561A4">
              <w:t xml:space="preserve">Начиная с 09.45 по местному времени член комиссии по проведению итогового сочинения (изложения) принимает у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Инструкция для участников итогового сочинения (изложения) распечатывается на каждого участника отдельно. </w:t>
            </w:r>
          </w:p>
          <w:p w:rsidR="003F5CCF" w:rsidRPr="005561A4" w:rsidRDefault="003F5CCF" w:rsidP="005561A4">
            <w:pPr>
              <w:widowControl w:val="0"/>
              <w:spacing w:line="276" w:lineRule="auto"/>
              <w:ind w:firstLine="709"/>
            </w:pPr>
            <w:r w:rsidRPr="005561A4">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w:t>
            </w:r>
          </w:p>
          <w:p w:rsidR="003F5CCF" w:rsidRPr="005561A4" w:rsidRDefault="003F5CCF" w:rsidP="005561A4">
            <w:pPr>
              <w:widowControl w:val="0"/>
              <w:spacing w:line="276" w:lineRule="auto"/>
              <w:ind w:firstLine="709"/>
              <w:rPr>
                <w:sz w:val="36"/>
                <w:szCs w:val="36"/>
              </w:rPr>
            </w:pPr>
            <w:r w:rsidRPr="005561A4">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p w:rsidR="003F5CCF" w:rsidRPr="005561A4" w:rsidRDefault="003F5CCF" w:rsidP="005561A4">
            <w:pPr>
              <w:widowControl w:val="0"/>
              <w:spacing w:line="276" w:lineRule="auto"/>
              <w:ind w:firstLine="709"/>
            </w:pPr>
            <w:r w:rsidRPr="005561A4">
              <w:t>В бланке записи участники итогового сочинения (изложения) переписывают название выбранной ими темы сочинения (текста для изложения).</w:t>
            </w:r>
          </w:p>
          <w:p w:rsidR="003F5CCF" w:rsidRPr="005561A4" w:rsidRDefault="003F5CCF" w:rsidP="005561A4">
            <w:pPr>
              <w:widowControl w:val="0"/>
              <w:spacing w:line="276" w:lineRule="auto"/>
              <w:ind w:firstLine="709"/>
            </w:pPr>
            <w:r w:rsidRPr="005561A4">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w:t>
            </w:r>
          </w:p>
          <w:p w:rsidR="003F5CCF" w:rsidRPr="005561A4" w:rsidRDefault="003F5CCF" w:rsidP="005561A4">
            <w:pPr>
              <w:pStyle w:val="ListParagraph"/>
              <w:widowControl w:val="0"/>
              <w:spacing w:line="276" w:lineRule="auto"/>
              <w:ind w:left="0" w:firstLine="709"/>
              <w:rPr>
                <w:lang w:eastAsia="en-US"/>
              </w:rPr>
            </w:pPr>
            <w:r w:rsidRPr="005561A4">
              <w:rPr>
                <w:lang w:eastAsia="en-US"/>
              </w:rPr>
              <w:t xml:space="preserve">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3F5CCF" w:rsidRPr="005561A4" w:rsidRDefault="003F5CCF" w:rsidP="005561A4">
            <w:pPr>
              <w:pStyle w:val="ListParagraph"/>
              <w:widowControl w:val="0"/>
              <w:spacing w:line="276" w:lineRule="auto"/>
              <w:ind w:left="0" w:firstLine="709"/>
              <w:rPr>
                <w:sz w:val="36"/>
                <w:szCs w:val="36"/>
                <w:lang w:eastAsia="en-US"/>
              </w:rPr>
            </w:pPr>
            <w:r w:rsidRPr="005561A4">
              <w:rPr>
                <w:lang w:eastAsia="en-US"/>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3F5CCF" w:rsidRPr="005561A4" w:rsidRDefault="003F5CCF" w:rsidP="005561A4">
            <w:pPr>
              <w:pStyle w:val="ListParagraph"/>
              <w:widowControl w:val="0"/>
              <w:spacing w:line="276" w:lineRule="auto"/>
              <w:ind w:left="0" w:firstLine="709"/>
              <w:rPr>
                <w:lang w:eastAsia="en-US"/>
              </w:rPr>
            </w:pPr>
            <w:r w:rsidRPr="005561A4">
              <w:rPr>
                <w:lang w:eastAsia="en-US"/>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3F5CCF" w:rsidRPr="005561A4" w:rsidRDefault="003F5CCF" w:rsidP="005561A4">
            <w:pPr>
              <w:pStyle w:val="ListParagraph"/>
              <w:widowControl w:val="0"/>
              <w:spacing w:line="276" w:lineRule="auto"/>
              <w:ind w:left="0" w:firstLine="709"/>
              <w:rPr>
                <w:lang w:eastAsia="en-US"/>
              </w:rPr>
            </w:pPr>
            <w:r w:rsidRPr="005561A4">
              <w:rPr>
                <w:lang w:eastAsia="en-US"/>
              </w:rPr>
              <w:t>ручка (гелевая или капиллярная с чернилами чёрного цвета);</w:t>
            </w:r>
          </w:p>
          <w:p w:rsidR="003F5CCF" w:rsidRPr="005561A4" w:rsidRDefault="003F5CCF" w:rsidP="005561A4">
            <w:pPr>
              <w:pStyle w:val="ListParagraph"/>
              <w:widowControl w:val="0"/>
              <w:spacing w:line="276" w:lineRule="auto"/>
              <w:ind w:left="0" w:firstLine="709"/>
              <w:rPr>
                <w:lang w:eastAsia="en-US"/>
              </w:rPr>
            </w:pPr>
            <w:r w:rsidRPr="005561A4">
              <w:rPr>
                <w:lang w:eastAsia="en-US"/>
              </w:rPr>
              <w:t>документ, удостоверяющий личность;</w:t>
            </w:r>
          </w:p>
          <w:p w:rsidR="003F5CCF" w:rsidRPr="005561A4" w:rsidRDefault="003F5CCF" w:rsidP="005561A4">
            <w:pPr>
              <w:pStyle w:val="ListParagraph"/>
              <w:widowControl w:val="0"/>
              <w:spacing w:line="276" w:lineRule="auto"/>
              <w:ind w:left="0" w:firstLine="709"/>
              <w:rPr>
                <w:lang w:eastAsia="en-US"/>
              </w:rPr>
            </w:pPr>
            <w:r w:rsidRPr="005561A4">
              <w:rPr>
                <w:lang w:eastAsia="en-US"/>
              </w:rPr>
              <w:t>лекарства и питание (при необходимости);</w:t>
            </w:r>
          </w:p>
          <w:p w:rsidR="003F5CCF" w:rsidRPr="005561A4" w:rsidRDefault="003F5CCF" w:rsidP="005561A4">
            <w:pPr>
              <w:pStyle w:val="ListParagraph"/>
              <w:widowControl w:val="0"/>
              <w:spacing w:line="276" w:lineRule="auto"/>
              <w:ind w:left="0" w:firstLine="709"/>
              <w:rPr>
                <w:lang w:eastAsia="en-US"/>
              </w:rPr>
            </w:pPr>
            <w:r w:rsidRPr="005561A4">
              <w:rPr>
                <w:lang w:eastAsia="en-US"/>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по проведению итогового сочинения (изложения);</w:t>
            </w:r>
          </w:p>
          <w:p w:rsidR="003F5CCF" w:rsidRPr="005561A4" w:rsidRDefault="003F5CCF" w:rsidP="005561A4">
            <w:pPr>
              <w:widowControl w:val="0"/>
              <w:spacing w:line="276" w:lineRule="auto"/>
              <w:ind w:firstLine="709"/>
            </w:pPr>
            <w:r w:rsidRPr="005561A4">
              <w:t>инструкция для участника итогового сочинения (изложения);</w:t>
            </w:r>
          </w:p>
          <w:p w:rsidR="003F5CCF" w:rsidRPr="005561A4" w:rsidRDefault="003F5CCF" w:rsidP="005561A4">
            <w:pPr>
              <w:widowControl w:val="0"/>
              <w:spacing w:line="276" w:lineRule="auto"/>
              <w:ind w:firstLine="709"/>
            </w:pPr>
            <w:r w:rsidRPr="005561A4">
              <w:t>листы бумаги для черновиков;</w:t>
            </w:r>
          </w:p>
          <w:p w:rsidR="003F5CCF" w:rsidRPr="005561A4" w:rsidRDefault="003F5CCF" w:rsidP="005561A4">
            <w:pPr>
              <w:pStyle w:val="ListParagraph"/>
              <w:spacing w:line="276" w:lineRule="auto"/>
              <w:ind w:left="0" w:firstLine="709"/>
              <w:rPr>
                <w:lang w:eastAsia="en-US"/>
              </w:rPr>
            </w:pPr>
            <w:r w:rsidRPr="005561A4">
              <w:rPr>
                <w:lang w:eastAsia="en-US"/>
              </w:rPr>
              <w:t>специальные технические средства (для участников с ОВЗ, детей-инвалидов, инвалидов).</w:t>
            </w:r>
          </w:p>
          <w:p w:rsidR="003F5CCF" w:rsidRPr="005561A4" w:rsidRDefault="003F5CCF" w:rsidP="005561A4">
            <w:pPr>
              <w:pStyle w:val="ListParagraph"/>
              <w:spacing w:line="276" w:lineRule="auto"/>
              <w:ind w:left="0" w:firstLine="709"/>
              <w:rPr>
                <w:lang w:eastAsia="en-US"/>
              </w:rPr>
            </w:pPr>
            <w:r w:rsidRPr="005561A4">
              <w:rPr>
                <w:lang w:eastAsia="en-US"/>
              </w:rPr>
              <w:t xml:space="preserve">Во время проведения итогового сочинения (изложения) участникам итогового сочинения (изложения) </w:t>
            </w:r>
            <w:r w:rsidRPr="005561A4">
              <w:rPr>
                <w:b/>
                <w:bCs/>
                <w:lang w:eastAsia="en-US"/>
              </w:rPr>
              <w:t>запрещено</w:t>
            </w:r>
            <w:r w:rsidRPr="005561A4">
              <w:rPr>
                <w:lang w:eastAsia="en-US"/>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3F5CCF" w:rsidRPr="005561A4" w:rsidRDefault="003F5CCF" w:rsidP="005561A4">
            <w:pPr>
              <w:pStyle w:val="ListParagraph"/>
              <w:widowControl w:val="0"/>
              <w:spacing w:line="276" w:lineRule="auto"/>
              <w:ind w:left="0" w:firstLine="709"/>
              <w:rPr>
                <w:lang w:eastAsia="en-US"/>
              </w:rPr>
            </w:pPr>
            <w:r w:rsidRPr="005561A4">
              <w:rPr>
                <w:lang w:eastAsia="en-US"/>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3F5CCF" w:rsidRPr="005561A4" w:rsidRDefault="003F5CCF" w:rsidP="005561A4">
            <w:pPr>
              <w:pStyle w:val="ListParagraph"/>
              <w:widowControl w:val="0"/>
              <w:spacing w:line="276" w:lineRule="auto"/>
              <w:ind w:left="0" w:firstLine="709"/>
              <w:rPr>
                <w:lang w:eastAsia="en-US"/>
              </w:rPr>
            </w:pPr>
            <w:r w:rsidRPr="005561A4">
              <w:rPr>
                <w:lang w:eastAsia="en-US"/>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w:t>
            </w:r>
            <w:r w:rsidRPr="005561A4" w:rsidDel="005D79C4">
              <w:rPr>
                <w:lang w:eastAsia="en-US"/>
              </w:rPr>
              <w:t xml:space="preserve"> </w:t>
            </w:r>
            <w:r w:rsidRPr="005561A4">
              <w:rPr>
                <w:lang w:eastAsia="en-US"/>
              </w:rPr>
              <w:t>в бланки записи (в том числе в дополнительные бланки записи).</w:t>
            </w:r>
          </w:p>
          <w:p w:rsidR="003F5CCF" w:rsidRPr="005561A4" w:rsidRDefault="003F5CCF" w:rsidP="005561A4">
            <w:pPr>
              <w:pStyle w:val="ListParagraph"/>
              <w:widowControl w:val="0"/>
              <w:spacing w:line="276" w:lineRule="auto"/>
              <w:ind w:left="0" w:firstLine="709"/>
              <w:rPr>
                <w:lang w:eastAsia="en-US"/>
              </w:rPr>
            </w:pPr>
            <w:r w:rsidRPr="005561A4">
              <w:rPr>
                <w:lang w:eastAsia="en-US"/>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rsidR="003F5CCF" w:rsidRPr="005561A4" w:rsidRDefault="003F5CCF" w:rsidP="005561A4">
            <w:pPr>
              <w:pStyle w:val="ListParagraph"/>
              <w:widowControl w:val="0"/>
              <w:spacing w:line="276" w:lineRule="auto"/>
              <w:ind w:left="0" w:firstLine="709"/>
              <w:rPr>
                <w:lang w:eastAsia="en-US"/>
              </w:rPr>
            </w:pPr>
            <w:r w:rsidRPr="005561A4">
              <w:rPr>
                <w:lang w:eastAsia="en-US"/>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3F5CCF" w:rsidRPr="005561A4" w:rsidRDefault="003F5CCF" w:rsidP="005561A4">
            <w:pPr>
              <w:pStyle w:val="ListParagraph"/>
              <w:widowControl w:val="0"/>
              <w:spacing w:line="276" w:lineRule="auto"/>
              <w:ind w:left="0" w:firstLine="709"/>
              <w:rPr>
                <w:lang w:eastAsia="en-US"/>
              </w:rPr>
            </w:pPr>
            <w:r w:rsidRPr="005561A4">
              <w:rPr>
                <w:lang w:eastAsia="en-US"/>
              </w:rPr>
              <w:t>Члены комиссии по проведению итогового сочинения (изложения) ставят «Z» на полях бланков записи, оставшихся незаполненными (в том числе и на его оборотной стороне в случае использования двустороннего бланка записи), а также в выданных дополнительных бланках записи.</w:t>
            </w:r>
          </w:p>
          <w:p w:rsidR="003F5CCF" w:rsidRPr="005561A4" w:rsidRDefault="003F5CCF" w:rsidP="005561A4">
            <w:pPr>
              <w:pStyle w:val="ListParagraph"/>
              <w:widowControl w:val="0"/>
              <w:spacing w:line="276" w:lineRule="auto"/>
              <w:ind w:left="0" w:firstLine="709"/>
              <w:rPr>
                <w:lang w:eastAsia="en-US"/>
              </w:rPr>
            </w:pPr>
            <w:r w:rsidRPr="005561A4">
              <w:rPr>
                <w:lang w:eastAsia="en-US"/>
              </w:rP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3F5CCF" w:rsidRPr="005561A4" w:rsidRDefault="003F5CCF" w:rsidP="005561A4">
            <w:pPr>
              <w:pStyle w:val="ListParagraph"/>
              <w:widowControl w:val="0"/>
              <w:spacing w:line="276" w:lineRule="auto"/>
              <w:ind w:left="0" w:firstLine="709"/>
              <w:rPr>
                <w:lang w:eastAsia="en-US"/>
              </w:rPr>
            </w:pPr>
            <w:r w:rsidRPr="005561A4">
              <w:rPr>
                <w:lang w:eastAsia="en-US"/>
              </w:rPr>
              <w:t>Члены комиссии по проведению итогового сочинения (изложения)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3F5CCF" w:rsidRPr="005561A4" w:rsidRDefault="003F5CCF" w:rsidP="005561A4">
            <w:pPr>
              <w:widowControl w:val="0"/>
              <w:spacing w:line="276" w:lineRule="auto"/>
              <w:ind w:firstLine="709"/>
            </w:pPr>
            <w:r w:rsidRPr="005561A4">
              <w:t>3. Особенности формулировок тем итогового сочинения (текстов для изложения)</w:t>
            </w:r>
          </w:p>
          <w:p w:rsidR="003F5CCF" w:rsidRPr="005561A4" w:rsidRDefault="003F5CCF" w:rsidP="005561A4">
            <w:pPr>
              <w:suppressAutoHyphens/>
              <w:spacing w:line="360" w:lineRule="auto"/>
              <w:ind w:firstLine="709"/>
            </w:pPr>
            <w:r w:rsidRPr="005561A4">
              <w:t>3.1. Особенности формулировок тем итогового сочинения</w:t>
            </w:r>
          </w:p>
          <w:p w:rsidR="003F5CCF" w:rsidRPr="005561A4" w:rsidRDefault="003F5CCF" w:rsidP="005561A4">
            <w:pPr>
              <w:spacing w:line="276" w:lineRule="auto"/>
              <w:ind w:firstLine="709"/>
            </w:pPr>
            <w:r w:rsidRPr="005561A4">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3F5CCF" w:rsidRPr="005561A4" w:rsidRDefault="003F5CCF" w:rsidP="005561A4">
            <w:pPr>
              <w:spacing w:line="276" w:lineRule="auto"/>
              <w:ind w:firstLine="709"/>
            </w:pPr>
            <w:r w:rsidRPr="005561A4">
              <w:t>В 2018-2019 учебном году объявлены следующие пять открытых тематических направлений итогового сочинения, а также комментарии к ним:</w:t>
            </w:r>
          </w:p>
          <w:p w:rsidR="003F5CCF" w:rsidRPr="005561A4" w:rsidRDefault="003F5CCF" w:rsidP="005561A4">
            <w:pPr>
              <w:numPr>
                <w:ilvl w:val="0"/>
                <w:numId w:val="13"/>
              </w:numPr>
              <w:spacing w:line="276" w:lineRule="auto"/>
              <w:ind w:left="0" w:firstLine="709"/>
              <w:jc w:val="left"/>
            </w:pPr>
            <w:r w:rsidRPr="005561A4">
              <w:t>Отцы и дети</w:t>
            </w:r>
          </w:p>
          <w:p w:rsidR="003F5CCF" w:rsidRPr="005561A4" w:rsidRDefault="003F5CCF" w:rsidP="005561A4">
            <w:pPr>
              <w:numPr>
                <w:ilvl w:val="0"/>
                <w:numId w:val="13"/>
              </w:numPr>
              <w:spacing w:line="276" w:lineRule="auto"/>
              <w:ind w:left="0" w:firstLine="709"/>
              <w:jc w:val="left"/>
            </w:pPr>
            <w:r w:rsidRPr="005561A4">
              <w:t>Мечта и реальность</w:t>
            </w:r>
          </w:p>
          <w:p w:rsidR="003F5CCF" w:rsidRPr="005561A4" w:rsidRDefault="003F5CCF" w:rsidP="005561A4">
            <w:pPr>
              <w:numPr>
                <w:ilvl w:val="0"/>
                <w:numId w:val="13"/>
              </w:numPr>
              <w:spacing w:line="276" w:lineRule="auto"/>
              <w:ind w:left="0" w:firstLine="709"/>
              <w:jc w:val="left"/>
            </w:pPr>
            <w:r w:rsidRPr="005561A4">
              <w:t>Месть и великодушие</w:t>
            </w:r>
          </w:p>
          <w:p w:rsidR="003F5CCF" w:rsidRPr="005561A4" w:rsidRDefault="003F5CCF" w:rsidP="005561A4">
            <w:pPr>
              <w:numPr>
                <w:ilvl w:val="0"/>
                <w:numId w:val="13"/>
              </w:numPr>
              <w:spacing w:line="276" w:lineRule="auto"/>
              <w:ind w:left="0" w:firstLine="709"/>
              <w:jc w:val="left"/>
            </w:pPr>
            <w:r w:rsidRPr="005561A4">
              <w:t>Искусство и ремесло</w:t>
            </w:r>
          </w:p>
          <w:p w:rsidR="003F5CCF" w:rsidRPr="005561A4" w:rsidRDefault="003F5CCF" w:rsidP="005561A4">
            <w:pPr>
              <w:numPr>
                <w:ilvl w:val="0"/>
                <w:numId w:val="13"/>
              </w:numPr>
              <w:spacing w:line="276" w:lineRule="auto"/>
              <w:ind w:left="0" w:firstLine="709"/>
              <w:jc w:val="left"/>
            </w:pPr>
            <w:r w:rsidRPr="005561A4">
              <w:t>Доброта и жестокость.</w:t>
            </w:r>
          </w:p>
          <w:p w:rsidR="003F5CCF" w:rsidRPr="005561A4" w:rsidRDefault="003F5CCF" w:rsidP="005561A4">
            <w:pPr>
              <w:spacing w:line="276" w:lineRule="auto"/>
              <w:ind w:firstLine="709"/>
            </w:pPr>
            <w:r w:rsidRPr="005561A4">
              <w:t>Каждое тематическое направление включает два понятия, по преимуществу полярных. Такой подход позволяет</w:t>
            </w:r>
            <w:r w:rsidRPr="005561A4" w:rsidDel="00F860C5">
              <w:t xml:space="preserve"> </w:t>
            </w:r>
            <w:r w:rsidRPr="005561A4">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3F5CCF" w:rsidRPr="005561A4" w:rsidRDefault="003F5CCF" w:rsidP="005561A4">
            <w:pPr>
              <w:spacing w:line="276" w:lineRule="auto"/>
              <w:ind w:firstLine="709"/>
            </w:pPr>
            <w:r w:rsidRPr="005561A4">
              <w:t>В соответствии с указанными тематическими направлениями Рособрнадзор организует разработку закрытого перечня тем итогового сочинений 2018-2019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3F5CCF" w:rsidRPr="005561A4" w:rsidRDefault="003F5CCF" w:rsidP="005561A4">
            <w:pPr>
              <w:spacing w:line="276" w:lineRule="auto"/>
              <w:ind w:firstLine="709"/>
            </w:pPr>
            <w:r w:rsidRPr="005561A4">
              <w:t>В таблице 1 представлены краткие комментарии к открытым тематическим направлениям:</w:t>
            </w:r>
          </w:p>
          <w:p w:rsidR="003F5CCF" w:rsidRPr="005561A4" w:rsidRDefault="003F5CCF" w:rsidP="005561A4">
            <w:pPr>
              <w:spacing w:line="276" w:lineRule="auto"/>
              <w:jc w:val="right"/>
              <w:rPr>
                <w:i/>
                <w:iCs/>
              </w:rPr>
            </w:pPr>
            <w:r w:rsidRPr="005561A4">
              <w:rPr>
                <w:i/>
                <w:iCs/>
              </w:rPr>
              <w:t>Таблица 1</w:t>
            </w:r>
          </w:p>
          <w:tbl>
            <w:tblPr>
              <w:tblW w:w="89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2322"/>
              <w:gridCol w:w="6159"/>
            </w:tblGrid>
            <w:tr w:rsidR="003F5CCF" w:rsidRPr="005561A4">
              <w:trPr>
                <w:trHeight w:val="684"/>
              </w:trPr>
              <w:tc>
                <w:tcPr>
                  <w:tcW w:w="478" w:type="dxa"/>
                  <w:tcBorders>
                    <w:top w:val="single" w:sz="4" w:space="0" w:color="auto"/>
                    <w:left w:val="single" w:sz="4" w:space="0" w:color="auto"/>
                    <w:bottom w:val="single" w:sz="4" w:space="0" w:color="auto"/>
                    <w:right w:val="single" w:sz="4" w:space="0" w:color="auto"/>
                  </w:tcBorders>
                </w:tcPr>
                <w:p w:rsidR="003F5CCF" w:rsidRPr="005561A4" w:rsidRDefault="003F5CCF" w:rsidP="00C51732">
                  <w:pPr>
                    <w:rPr>
                      <w:sz w:val="24"/>
                      <w:szCs w:val="24"/>
                    </w:rPr>
                  </w:pPr>
                  <w:r w:rsidRPr="005561A4">
                    <w:rPr>
                      <w:sz w:val="24"/>
                      <w:szCs w:val="24"/>
                    </w:rPr>
                    <w:t>№</w:t>
                  </w:r>
                </w:p>
              </w:tc>
              <w:tc>
                <w:tcPr>
                  <w:tcW w:w="2322" w:type="dxa"/>
                  <w:tcBorders>
                    <w:top w:val="single" w:sz="4" w:space="0" w:color="auto"/>
                    <w:left w:val="single" w:sz="4" w:space="0" w:color="auto"/>
                    <w:bottom w:val="single" w:sz="4" w:space="0" w:color="auto"/>
                    <w:right w:val="single" w:sz="4" w:space="0" w:color="auto"/>
                  </w:tcBorders>
                </w:tcPr>
                <w:p w:rsidR="003F5CCF" w:rsidRPr="005561A4" w:rsidRDefault="003F5CCF" w:rsidP="00C51732">
                  <w:pPr>
                    <w:tabs>
                      <w:tab w:val="left" w:pos="2278"/>
                    </w:tabs>
                    <w:ind w:right="459"/>
                    <w:rPr>
                      <w:sz w:val="24"/>
                      <w:szCs w:val="24"/>
                    </w:rPr>
                  </w:pPr>
                  <w:r w:rsidRPr="005561A4">
                    <w:rPr>
                      <w:sz w:val="24"/>
                      <w:szCs w:val="24"/>
                    </w:rPr>
                    <w:t>Тематическое</w:t>
                  </w:r>
                  <w:r w:rsidRPr="005561A4">
                    <w:rPr>
                      <w:sz w:val="24"/>
                      <w:szCs w:val="24"/>
                    </w:rPr>
                    <w:br/>
                    <w:t>направление</w:t>
                  </w:r>
                </w:p>
              </w:tc>
              <w:tc>
                <w:tcPr>
                  <w:tcW w:w="6159" w:type="dxa"/>
                  <w:tcBorders>
                    <w:top w:val="single" w:sz="4" w:space="0" w:color="auto"/>
                    <w:left w:val="single" w:sz="4" w:space="0" w:color="auto"/>
                    <w:bottom w:val="single" w:sz="4" w:space="0" w:color="auto"/>
                    <w:right w:val="single" w:sz="4" w:space="0" w:color="auto"/>
                  </w:tcBorders>
                </w:tcPr>
                <w:p w:rsidR="003F5CCF" w:rsidRPr="005561A4" w:rsidRDefault="003F5CCF" w:rsidP="00C51732">
                  <w:pPr>
                    <w:jc w:val="center"/>
                    <w:rPr>
                      <w:sz w:val="24"/>
                      <w:szCs w:val="24"/>
                    </w:rPr>
                  </w:pPr>
                  <w:r w:rsidRPr="005561A4">
                    <w:rPr>
                      <w:sz w:val="24"/>
                      <w:szCs w:val="24"/>
                    </w:rPr>
                    <w:t>Комментарий</w:t>
                  </w:r>
                </w:p>
              </w:tc>
            </w:tr>
            <w:tr w:rsidR="003F5CCF" w:rsidRPr="005561A4">
              <w:trPr>
                <w:trHeight w:val="3109"/>
              </w:trPr>
              <w:tc>
                <w:tcPr>
                  <w:tcW w:w="478" w:type="dxa"/>
                  <w:tcBorders>
                    <w:top w:val="single" w:sz="4" w:space="0" w:color="auto"/>
                    <w:left w:val="single" w:sz="4" w:space="0" w:color="auto"/>
                    <w:bottom w:val="single" w:sz="4" w:space="0" w:color="auto"/>
                    <w:right w:val="single" w:sz="4" w:space="0" w:color="auto"/>
                  </w:tcBorders>
                </w:tcPr>
                <w:p w:rsidR="003F5CCF" w:rsidRPr="005561A4" w:rsidRDefault="003F5CCF" w:rsidP="00C51732">
                  <w:pPr>
                    <w:numPr>
                      <w:ilvl w:val="0"/>
                      <w:numId w:val="14"/>
                    </w:numPr>
                    <w:tabs>
                      <w:tab w:val="num" w:pos="72"/>
                    </w:tabs>
                    <w:ind w:left="0" w:firstLine="0"/>
                    <w:jc w:val="center"/>
                    <w:rPr>
                      <w:sz w:val="24"/>
                      <w:szCs w:val="24"/>
                    </w:rPr>
                  </w:pPr>
                </w:p>
              </w:tc>
              <w:tc>
                <w:tcPr>
                  <w:tcW w:w="2322" w:type="dxa"/>
                  <w:tcBorders>
                    <w:top w:val="single" w:sz="4" w:space="0" w:color="auto"/>
                    <w:left w:val="single" w:sz="4" w:space="0" w:color="auto"/>
                    <w:bottom w:val="single" w:sz="4" w:space="0" w:color="auto"/>
                    <w:right w:val="single" w:sz="4" w:space="0" w:color="auto"/>
                  </w:tcBorders>
                </w:tcPr>
                <w:p w:rsidR="003F5CCF" w:rsidRPr="005561A4" w:rsidRDefault="003F5CCF" w:rsidP="00C51732">
                  <w:pPr>
                    <w:rPr>
                      <w:i/>
                      <w:iCs/>
                      <w:sz w:val="24"/>
                      <w:szCs w:val="24"/>
                    </w:rPr>
                  </w:pPr>
                  <w:r w:rsidRPr="005561A4">
                    <w:rPr>
                      <w:sz w:val="24"/>
                      <w:szCs w:val="24"/>
                    </w:rPr>
                    <w:t>Отцы и дети</w:t>
                  </w:r>
                </w:p>
              </w:tc>
              <w:tc>
                <w:tcPr>
                  <w:tcW w:w="6159" w:type="dxa"/>
                  <w:tcBorders>
                    <w:top w:val="single" w:sz="4" w:space="0" w:color="auto"/>
                    <w:left w:val="single" w:sz="4" w:space="0" w:color="auto"/>
                    <w:bottom w:val="single" w:sz="4" w:space="0" w:color="auto"/>
                    <w:right w:val="single" w:sz="4" w:space="0" w:color="auto"/>
                  </w:tcBorders>
                </w:tcPr>
                <w:p w:rsidR="003F5CCF" w:rsidRPr="005561A4" w:rsidRDefault="003F5CCF" w:rsidP="00C51732">
                  <w:pPr>
                    <w:ind w:firstLine="480"/>
                    <w:rPr>
                      <w:sz w:val="24"/>
                      <w:szCs w:val="24"/>
                    </w:rPr>
                  </w:pPr>
                  <w:r w:rsidRPr="005561A4">
                    <w:rPr>
                      <w:sz w:val="24"/>
                      <w:szCs w:val="24"/>
                    </w:rPr>
                    <w:t xml:space="preserve">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 </w:t>
                  </w:r>
                </w:p>
                <w:p w:rsidR="003F5CCF" w:rsidRPr="005561A4" w:rsidRDefault="003F5CCF" w:rsidP="00C51732">
                  <w:pPr>
                    <w:ind w:firstLine="480"/>
                    <w:rPr>
                      <w:sz w:val="24"/>
                      <w:szCs w:val="24"/>
                    </w:rPr>
                  </w:pPr>
                  <w:r w:rsidRPr="005561A4">
                    <w:rPr>
                      <w:sz w:val="24"/>
                      <w:szCs w:val="24"/>
                    </w:rP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3F5CCF" w:rsidRPr="005561A4">
              <w:trPr>
                <w:trHeight w:val="3736"/>
              </w:trPr>
              <w:tc>
                <w:tcPr>
                  <w:tcW w:w="478" w:type="dxa"/>
                  <w:tcBorders>
                    <w:top w:val="single" w:sz="4" w:space="0" w:color="auto"/>
                    <w:left w:val="single" w:sz="4" w:space="0" w:color="auto"/>
                    <w:bottom w:val="single" w:sz="4" w:space="0" w:color="auto"/>
                    <w:right w:val="single" w:sz="4" w:space="0" w:color="auto"/>
                  </w:tcBorders>
                </w:tcPr>
                <w:p w:rsidR="003F5CCF" w:rsidRPr="005561A4" w:rsidRDefault="003F5CCF" w:rsidP="00C51732">
                  <w:pPr>
                    <w:numPr>
                      <w:ilvl w:val="0"/>
                      <w:numId w:val="14"/>
                    </w:numPr>
                    <w:tabs>
                      <w:tab w:val="num" w:pos="72"/>
                    </w:tabs>
                    <w:ind w:left="0" w:firstLine="0"/>
                    <w:rPr>
                      <w:sz w:val="24"/>
                      <w:szCs w:val="24"/>
                    </w:rPr>
                  </w:pPr>
                </w:p>
              </w:tc>
              <w:tc>
                <w:tcPr>
                  <w:tcW w:w="2322" w:type="dxa"/>
                  <w:tcBorders>
                    <w:top w:val="single" w:sz="4" w:space="0" w:color="auto"/>
                    <w:left w:val="single" w:sz="4" w:space="0" w:color="auto"/>
                    <w:bottom w:val="single" w:sz="4" w:space="0" w:color="auto"/>
                    <w:right w:val="single" w:sz="4" w:space="0" w:color="auto"/>
                  </w:tcBorders>
                </w:tcPr>
                <w:p w:rsidR="003F5CCF" w:rsidRPr="005561A4" w:rsidRDefault="003F5CCF" w:rsidP="00C51732">
                  <w:pPr>
                    <w:rPr>
                      <w:i/>
                      <w:iCs/>
                      <w:sz w:val="24"/>
                      <w:szCs w:val="24"/>
                    </w:rPr>
                  </w:pPr>
                  <w:r w:rsidRPr="005561A4">
                    <w:rPr>
                      <w:sz w:val="24"/>
                      <w:szCs w:val="24"/>
                    </w:rPr>
                    <w:t>Мечта и реальность</w:t>
                  </w:r>
                </w:p>
              </w:tc>
              <w:tc>
                <w:tcPr>
                  <w:tcW w:w="6159" w:type="dxa"/>
                  <w:tcBorders>
                    <w:top w:val="single" w:sz="4" w:space="0" w:color="auto"/>
                    <w:left w:val="single" w:sz="4" w:space="0" w:color="auto"/>
                    <w:bottom w:val="single" w:sz="4" w:space="0" w:color="auto"/>
                    <w:right w:val="single" w:sz="4" w:space="0" w:color="auto"/>
                  </w:tcBorders>
                </w:tcPr>
                <w:p w:rsidR="003F5CCF" w:rsidRPr="005561A4" w:rsidRDefault="003F5CCF" w:rsidP="00C51732">
                  <w:pPr>
                    <w:ind w:firstLine="480"/>
                    <w:rPr>
                      <w:sz w:val="24"/>
                      <w:szCs w:val="24"/>
                    </w:rPr>
                  </w:pPr>
                  <w:r w:rsidRPr="005561A4">
                    <w:rPr>
                      <w:sz w:val="24"/>
                      <w:szCs w:val="24"/>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p>
                <w:p w:rsidR="003F5CCF" w:rsidRPr="005561A4" w:rsidRDefault="003F5CCF" w:rsidP="00C51732">
                  <w:pPr>
                    <w:ind w:firstLine="480"/>
                    <w:rPr>
                      <w:sz w:val="24"/>
                      <w:szCs w:val="24"/>
                    </w:rPr>
                  </w:pPr>
                  <w:r w:rsidRPr="005561A4">
                    <w:rPr>
                      <w:sz w:val="24"/>
                      <w:szCs w:val="24"/>
                    </w:rP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3F5CCF" w:rsidRPr="005561A4">
              <w:trPr>
                <w:trHeight w:val="1712"/>
              </w:trPr>
              <w:tc>
                <w:tcPr>
                  <w:tcW w:w="478" w:type="dxa"/>
                  <w:tcBorders>
                    <w:top w:val="single" w:sz="4" w:space="0" w:color="auto"/>
                    <w:left w:val="single" w:sz="4" w:space="0" w:color="auto"/>
                    <w:bottom w:val="single" w:sz="4" w:space="0" w:color="auto"/>
                    <w:right w:val="single" w:sz="4" w:space="0" w:color="auto"/>
                  </w:tcBorders>
                </w:tcPr>
                <w:p w:rsidR="003F5CCF" w:rsidRPr="005561A4" w:rsidRDefault="003F5CCF" w:rsidP="00C51732">
                  <w:pPr>
                    <w:numPr>
                      <w:ilvl w:val="0"/>
                      <w:numId w:val="14"/>
                    </w:numPr>
                    <w:tabs>
                      <w:tab w:val="num" w:pos="72"/>
                    </w:tabs>
                    <w:ind w:left="0" w:firstLine="0"/>
                    <w:rPr>
                      <w:sz w:val="24"/>
                      <w:szCs w:val="24"/>
                    </w:rPr>
                  </w:pPr>
                </w:p>
              </w:tc>
              <w:tc>
                <w:tcPr>
                  <w:tcW w:w="2322" w:type="dxa"/>
                  <w:tcBorders>
                    <w:top w:val="single" w:sz="4" w:space="0" w:color="auto"/>
                    <w:left w:val="single" w:sz="4" w:space="0" w:color="auto"/>
                    <w:bottom w:val="single" w:sz="4" w:space="0" w:color="auto"/>
                    <w:right w:val="single" w:sz="4" w:space="0" w:color="auto"/>
                  </w:tcBorders>
                </w:tcPr>
                <w:p w:rsidR="003F5CCF" w:rsidRPr="005561A4" w:rsidRDefault="003F5CCF" w:rsidP="00C51732">
                  <w:pPr>
                    <w:rPr>
                      <w:i/>
                      <w:iCs/>
                      <w:sz w:val="24"/>
                      <w:szCs w:val="24"/>
                    </w:rPr>
                  </w:pPr>
                  <w:r w:rsidRPr="005561A4">
                    <w:rPr>
                      <w:sz w:val="24"/>
                      <w:szCs w:val="24"/>
                    </w:rPr>
                    <w:t>Месть и великодушие</w:t>
                  </w:r>
                </w:p>
              </w:tc>
              <w:tc>
                <w:tcPr>
                  <w:tcW w:w="6159" w:type="dxa"/>
                  <w:tcBorders>
                    <w:top w:val="single" w:sz="4" w:space="0" w:color="auto"/>
                    <w:left w:val="single" w:sz="4" w:space="0" w:color="auto"/>
                    <w:bottom w:val="single" w:sz="4" w:space="0" w:color="auto"/>
                    <w:right w:val="single" w:sz="4" w:space="0" w:color="auto"/>
                  </w:tcBorders>
                </w:tcPr>
                <w:p w:rsidR="003F5CCF" w:rsidRPr="005561A4" w:rsidRDefault="003F5CCF" w:rsidP="00C51732">
                  <w:pPr>
                    <w:ind w:firstLine="480"/>
                    <w:rPr>
                      <w:sz w:val="24"/>
                      <w:szCs w:val="24"/>
                    </w:rPr>
                  </w:pPr>
                  <w:r w:rsidRPr="005561A4">
                    <w:rPr>
                      <w:sz w:val="24"/>
                      <w:szCs w:val="24"/>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p>
                <w:p w:rsidR="003F5CCF" w:rsidRPr="005561A4" w:rsidRDefault="003F5CCF" w:rsidP="00C51732">
                  <w:pPr>
                    <w:ind w:firstLine="480"/>
                    <w:rPr>
                      <w:sz w:val="24"/>
                      <w:szCs w:val="24"/>
                    </w:rPr>
                  </w:pPr>
                  <w:r w:rsidRPr="005561A4">
                    <w:rPr>
                      <w:sz w:val="24"/>
                      <w:szCs w:val="24"/>
                    </w:rP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tc>
            </w:tr>
            <w:tr w:rsidR="003F5CCF" w:rsidRPr="005561A4">
              <w:trPr>
                <w:trHeight w:val="3409"/>
              </w:trPr>
              <w:tc>
                <w:tcPr>
                  <w:tcW w:w="478" w:type="dxa"/>
                  <w:tcBorders>
                    <w:top w:val="single" w:sz="4" w:space="0" w:color="auto"/>
                    <w:left w:val="single" w:sz="4" w:space="0" w:color="auto"/>
                    <w:bottom w:val="single" w:sz="4" w:space="0" w:color="auto"/>
                    <w:right w:val="single" w:sz="4" w:space="0" w:color="auto"/>
                  </w:tcBorders>
                </w:tcPr>
                <w:p w:rsidR="003F5CCF" w:rsidRPr="005561A4" w:rsidRDefault="003F5CCF" w:rsidP="00C51732">
                  <w:pPr>
                    <w:numPr>
                      <w:ilvl w:val="0"/>
                      <w:numId w:val="14"/>
                    </w:numPr>
                    <w:tabs>
                      <w:tab w:val="num" w:pos="72"/>
                    </w:tabs>
                    <w:ind w:left="0" w:firstLine="0"/>
                    <w:rPr>
                      <w:sz w:val="24"/>
                      <w:szCs w:val="24"/>
                    </w:rPr>
                  </w:pPr>
                </w:p>
              </w:tc>
              <w:tc>
                <w:tcPr>
                  <w:tcW w:w="2322" w:type="dxa"/>
                  <w:tcBorders>
                    <w:top w:val="single" w:sz="4" w:space="0" w:color="auto"/>
                    <w:left w:val="single" w:sz="4" w:space="0" w:color="auto"/>
                    <w:bottom w:val="single" w:sz="4" w:space="0" w:color="auto"/>
                    <w:right w:val="single" w:sz="4" w:space="0" w:color="auto"/>
                  </w:tcBorders>
                </w:tcPr>
                <w:p w:rsidR="003F5CCF" w:rsidRPr="005561A4" w:rsidRDefault="003F5CCF" w:rsidP="00C51732">
                  <w:pPr>
                    <w:rPr>
                      <w:i/>
                      <w:iCs/>
                      <w:sz w:val="24"/>
                      <w:szCs w:val="24"/>
                    </w:rPr>
                  </w:pPr>
                  <w:r w:rsidRPr="005561A4">
                    <w:rPr>
                      <w:sz w:val="24"/>
                      <w:szCs w:val="24"/>
                    </w:rPr>
                    <w:t>Искусство и ремесло</w:t>
                  </w:r>
                </w:p>
              </w:tc>
              <w:tc>
                <w:tcPr>
                  <w:tcW w:w="6159" w:type="dxa"/>
                  <w:tcBorders>
                    <w:top w:val="single" w:sz="4" w:space="0" w:color="auto"/>
                    <w:left w:val="single" w:sz="4" w:space="0" w:color="auto"/>
                    <w:bottom w:val="single" w:sz="4" w:space="0" w:color="auto"/>
                    <w:right w:val="single" w:sz="4" w:space="0" w:color="auto"/>
                  </w:tcBorders>
                </w:tcPr>
                <w:p w:rsidR="003F5CCF" w:rsidRPr="005561A4" w:rsidRDefault="003F5CCF" w:rsidP="00C51732">
                  <w:pPr>
                    <w:ind w:firstLine="480"/>
                    <w:rPr>
                      <w:sz w:val="24"/>
                      <w:szCs w:val="24"/>
                    </w:rPr>
                  </w:pPr>
                  <w:r w:rsidRPr="005561A4">
                    <w:rPr>
                      <w:sz w:val="24"/>
                      <w:szCs w:val="24"/>
                    </w:rPr>
                    <w:t>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p>
                <w:p w:rsidR="003F5CCF" w:rsidRPr="005561A4" w:rsidRDefault="003F5CCF" w:rsidP="00C51732">
                  <w:pPr>
                    <w:ind w:firstLine="480"/>
                    <w:rPr>
                      <w:sz w:val="24"/>
                      <w:szCs w:val="24"/>
                    </w:rPr>
                  </w:pPr>
                  <w:r w:rsidRPr="005561A4">
                    <w:rPr>
                      <w:sz w:val="24"/>
                      <w:szCs w:val="24"/>
                    </w:rP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3F5CCF" w:rsidRPr="005561A4">
              <w:trPr>
                <w:trHeight w:val="3766"/>
              </w:trPr>
              <w:tc>
                <w:tcPr>
                  <w:tcW w:w="478" w:type="dxa"/>
                  <w:tcBorders>
                    <w:top w:val="single" w:sz="4" w:space="0" w:color="auto"/>
                    <w:left w:val="single" w:sz="4" w:space="0" w:color="auto"/>
                    <w:bottom w:val="single" w:sz="4" w:space="0" w:color="auto"/>
                    <w:right w:val="single" w:sz="4" w:space="0" w:color="auto"/>
                  </w:tcBorders>
                </w:tcPr>
                <w:p w:rsidR="003F5CCF" w:rsidRPr="005561A4" w:rsidRDefault="003F5CCF" w:rsidP="00C51732">
                  <w:pPr>
                    <w:numPr>
                      <w:ilvl w:val="0"/>
                      <w:numId w:val="14"/>
                    </w:numPr>
                    <w:tabs>
                      <w:tab w:val="num" w:pos="72"/>
                    </w:tabs>
                    <w:ind w:left="0" w:firstLine="0"/>
                    <w:rPr>
                      <w:sz w:val="24"/>
                      <w:szCs w:val="24"/>
                    </w:rPr>
                  </w:pPr>
                </w:p>
              </w:tc>
              <w:tc>
                <w:tcPr>
                  <w:tcW w:w="2322" w:type="dxa"/>
                  <w:tcBorders>
                    <w:top w:val="single" w:sz="4" w:space="0" w:color="auto"/>
                    <w:left w:val="single" w:sz="4" w:space="0" w:color="auto"/>
                    <w:bottom w:val="single" w:sz="4" w:space="0" w:color="auto"/>
                    <w:right w:val="single" w:sz="4" w:space="0" w:color="auto"/>
                  </w:tcBorders>
                </w:tcPr>
                <w:p w:rsidR="003F5CCF" w:rsidRPr="005561A4" w:rsidRDefault="003F5CCF" w:rsidP="00C51732">
                  <w:pPr>
                    <w:rPr>
                      <w:sz w:val="24"/>
                      <w:szCs w:val="24"/>
                    </w:rPr>
                  </w:pPr>
                  <w:r w:rsidRPr="005561A4">
                    <w:rPr>
                      <w:sz w:val="24"/>
                      <w:szCs w:val="24"/>
                    </w:rPr>
                    <w:t>Доброта и жестокость</w:t>
                  </w:r>
                </w:p>
              </w:tc>
              <w:tc>
                <w:tcPr>
                  <w:tcW w:w="6159" w:type="dxa"/>
                  <w:tcBorders>
                    <w:top w:val="single" w:sz="4" w:space="0" w:color="auto"/>
                    <w:left w:val="single" w:sz="4" w:space="0" w:color="auto"/>
                    <w:bottom w:val="single" w:sz="4" w:space="0" w:color="auto"/>
                    <w:right w:val="single" w:sz="4" w:space="0" w:color="auto"/>
                  </w:tcBorders>
                </w:tcPr>
                <w:p w:rsidR="003F5CCF" w:rsidRPr="005561A4" w:rsidRDefault="003F5CCF" w:rsidP="00C51732">
                  <w:pPr>
                    <w:ind w:firstLine="480"/>
                    <w:rPr>
                      <w:sz w:val="24"/>
                      <w:szCs w:val="24"/>
                    </w:rPr>
                  </w:pPr>
                  <w:r w:rsidRPr="005561A4">
                    <w:rPr>
                      <w:sz w:val="24"/>
                      <w:szCs w:val="24"/>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p>
                <w:p w:rsidR="003F5CCF" w:rsidRPr="005561A4" w:rsidRDefault="003F5CCF" w:rsidP="00C51732">
                  <w:pPr>
                    <w:ind w:firstLine="480"/>
                    <w:rPr>
                      <w:sz w:val="24"/>
                      <w:szCs w:val="24"/>
                    </w:rPr>
                  </w:pPr>
                  <w:r w:rsidRPr="005561A4">
                    <w:rPr>
                      <w:sz w:val="24"/>
                      <w:szCs w:val="24"/>
                    </w:rPr>
                    <w:t xml:space="preserve">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 </w:t>
                  </w:r>
                </w:p>
              </w:tc>
            </w:tr>
          </w:tbl>
          <w:p w:rsidR="003F5CCF" w:rsidRPr="005561A4" w:rsidRDefault="003F5CCF" w:rsidP="005561A4">
            <w:pPr>
              <w:spacing w:line="276" w:lineRule="auto"/>
              <w:ind w:firstLine="709"/>
              <w:rPr>
                <w:sz w:val="26"/>
                <w:szCs w:val="26"/>
              </w:rPr>
            </w:pPr>
          </w:p>
          <w:p w:rsidR="003F5CCF" w:rsidRPr="005561A4" w:rsidRDefault="003F5CCF" w:rsidP="005561A4">
            <w:pPr>
              <w:spacing w:line="276" w:lineRule="auto"/>
              <w:ind w:firstLine="709"/>
            </w:pPr>
            <w:r w:rsidRPr="005561A4">
              <w:t>При составлении тем итогового сочинения соблюдаются определенные требования.</w:t>
            </w:r>
            <w:r w:rsidRPr="005561A4">
              <w:rPr>
                <w:sz w:val="32"/>
                <w:szCs w:val="32"/>
              </w:rPr>
              <w:t xml:space="preserve"> </w:t>
            </w:r>
            <w:r w:rsidRPr="005561A4">
              <w:t>Темы для итогового сочинения должны:</w:t>
            </w:r>
          </w:p>
          <w:p w:rsidR="003F5CCF" w:rsidRPr="005561A4" w:rsidRDefault="003F5CCF" w:rsidP="005561A4">
            <w:pPr>
              <w:pStyle w:val="ListParagraph"/>
              <w:numPr>
                <w:ilvl w:val="0"/>
                <w:numId w:val="16"/>
              </w:numPr>
              <w:suppressAutoHyphens/>
              <w:spacing w:line="276" w:lineRule="auto"/>
              <w:ind w:left="0" w:firstLine="709"/>
              <w:rPr>
                <w:lang w:eastAsia="en-US"/>
              </w:rPr>
            </w:pPr>
            <w:r w:rsidRPr="005561A4">
              <w:rPr>
                <w:lang w:eastAsia="en-US"/>
              </w:rPr>
              <w:t>соответствовать открытым направлениям тем итогового сочинения;</w:t>
            </w:r>
          </w:p>
          <w:p w:rsidR="003F5CCF" w:rsidRPr="005561A4" w:rsidRDefault="003F5CCF" w:rsidP="005561A4">
            <w:pPr>
              <w:pStyle w:val="ListParagraph"/>
              <w:numPr>
                <w:ilvl w:val="0"/>
                <w:numId w:val="16"/>
              </w:numPr>
              <w:suppressAutoHyphens/>
              <w:spacing w:line="276" w:lineRule="auto"/>
              <w:ind w:left="0" w:firstLine="709"/>
              <w:rPr>
                <w:lang w:eastAsia="en-US"/>
              </w:rPr>
            </w:pPr>
            <w:r w:rsidRPr="005561A4">
              <w:rPr>
                <w:lang w:eastAsia="en-US"/>
              </w:rPr>
              <w:t>соответствовать надпредметному характеру итогового сочинения (не нацеливать на литературоведческий анализ конкретного произведения);</w:t>
            </w:r>
          </w:p>
          <w:p w:rsidR="003F5CCF" w:rsidRPr="005561A4" w:rsidRDefault="003F5CCF" w:rsidP="005561A4">
            <w:pPr>
              <w:pStyle w:val="ListParagraph"/>
              <w:numPr>
                <w:ilvl w:val="0"/>
                <w:numId w:val="16"/>
              </w:numPr>
              <w:suppressAutoHyphens/>
              <w:spacing w:line="276" w:lineRule="auto"/>
              <w:ind w:left="0" w:firstLine="709"/>
              <w:rPr>
                <w:lang w:eastAsia="en-US"/>
              </w:rPr>
            </w:pPr>
            <w:r w:rsidRPr="005561A4">
              <w:rPr>
                <w:lang w:eastAsia="en-US"/>
              </w:rPr>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3F5CCF" w:rsidRPr="005561A4" w:rsidRDefault="003F5CCF" w:rsidP="005561A4">
            <w:pPr>
              <w:pStyle w:val="ListParagraph"/>
              <w:numPr>
                <w:ilvl w:val="0"/>
                <w:numId w:val="16"/>
              </w:numPr>
              <w:suppressAutoHyphens/>
              <w:spacing w:line="276" w:lineRule="auto"/>
              <w:ind w:left="0" w:firstLine="709"/>
              <w:rPr>
                <w:lang w:eastAsia="en-US"/>
              </w:rPr>
            </w:pPr>
            <w:r w:rsidRPr="005561A4">
              <w:rPr>
                <w:lang w:eastAsia="en-US"/>
              </w:rPr>
              <w:t>нацеливать на рассуждение (наличие проблемы в формулировке);</w:t>
            </w:r>
          </w:p>
          <w:p w:rsidR="003F5CCF" w:rsidRPr="005561A4" w:rsidRDefault="003F5CCF" w:rsidP="005561A4">
            <w:pPr>
              <w:pStyle w:val="ListParagraph"/>
              <w:numPr>
                <w:ilvl w:val="0"/>
                <w:numId w:val="16"/>
              </w:numPr>
              <w:suppressAutoHyphens/>
              <w:spacing w:line="276" w:lineRule="auto"/>
              <w:ind w:left="0" w:firstLine="709"/>
              <w:rPr>
                <w:lang w:eastAsia="en-US"/>
              </w:rPr>
            </w:pPr>
            <w:r w:rsidRPr="005561A4">
              <w:rPr>
                <w:lang w:eastAsia="en-US"/>
              </w:rPr>
              <w:t>соответствовать возрастным особенностям выпускников, времени, отведенному на написание сочинения (3 ч 55 мин.);</w:t>
            </w:r>
          </w:p>
          <w:p w:rsidR="003F5CCF" w:rsidRPr="005561A4" w:rsidRDefault="003F5CCF" w:rsidP="005561A4">
            <w:pPr>
              <w:pStyle w:val="ListParagraph"/>
              <w:numPr>
                <w:ilvl w:val="0"/>
                <w:numId w:val="16"/>
              </w:numPr>
              <w:suppressAutoHyphens/>
              <w:spacing w:line="276" w:lineRule="auto"/>
              <w:ind w:left="0" w:firstLine="709"/>
              <w:rPr>
                <w:lang w:eastAsia="en-US"/>
              </w:rPr>
            </w:pPr>
            <w:r w:rsidRPr="005561A4">
              <w:rPr>
                <w:lang w:eastAsia="en-US"/>
              </w:rPr>
              <w:t>быть ясными, грамотными и разнообразными по формулировкам.</w:t>
            </w:r>
          </w:p>
          <w:p w:rsidR="003F5CCF" w:rsidRPr="005561A4" w:rsidRDefault="003F5CCF" w:rsidP="005561A4">
            <w:pPr>
              <w:suppressAutoHyphens/>
              <w:spacing w:line="276" w:lineRule="auto"/>
              <w:ind w:firstLine="709"/>
            </w:pPr>
            <w:r w:rsidRPr="005561A4">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3F5CCF" w:rsidRPr="005561A4" w:rsidRDefault="003F5CCF" w:rsidP="005561A4">
            <w:pPr>
              <w:widowControl w:val="0"/>
              <w:spacing w:line="276" w:lineRule="auto"/>
              <w:ind w:firstLine="709"/>
            </w:pPr>
            <w:r w:rsidRPr="005561A4">
              <w:t>3.2. Особенности текстов для итогового изложения</w:t>
            </w:r>
          </w:p>
          <w:p w:rsidR="003F5CCF" w:rsidRPr="005561A4" w:rsidRDefault="003F5CCF" w:rsidP="005561A4">
            <w:pPr>
              <w:tabs>
                <w:tab w:val="left" w:pos="709"/>
              </w:tabs>
              <w:spacing w:line="276" w:lineRule="auto"/>
              <w:ind w:firstLine="709"/>
            </w:pPr>
            <w:r w:rsidRPr="005561A4">
              <w:t>Тексты для итогового изложения отбираются из произведений отечественных авторов (не из хрестоматий и учебников). Текст для итогового изложения не превышает объем 320 – 450 слов и соответствует определенным требованиям. Текст должен:</w:t>
            </w:r>
          </w:p>
          <w:p w:rsidR="003F5CCF" w:rsidRPr="005561A4" w:rsidRDefault="003F5CCF" w:rsidP="005561A4">
            <w:pPr>
              <w:tabs>
                <w:tab w:val="left" w:pos="709"/>
              </w:tabs>
              <w:spacing w:line="276" w:lineRule="auto"/>
              <w:ind w:firstLine="709"/>
            </w:pPr>
            <w:r w:rsidRPr="005561A4">
              <w:t>обладать смысловой завершенностью (как правило, это фрагмент литературного произведения, адаптированный под задачу);</w:t>
            </w:r>
          </w:p>
          <w:p w:rsidR="003F5CCF" w:rsidRPr="005561A4" w:rsidRDefault="003F5CCF" w:rsidP="005561A4">
            <w:pPr>
              <w:tabs>
                <w:tab w:val="left" w:pos="709"/>
              </w:tabs>
              <w:spacing w:line="276" w:lineRule="auto"/>
              <w:ind w:firstLine="709"/>
            </w:pPr>
            <w:r w:rsidRPr="005561A4">
              <w:t>быть повествовательным, обладать ярко выраженным сюжетом (ни описание, ни рассуждение не должно доминировать; текст не должен содержать звуковых образов, развернутых диалогов и монологов, допускается несколько реплик);</w:t>
            </w:r>
          </w:p>
          <w:p w:rsidR="003F5CCF" w:rsidRPr="005561A4" w:rsidRDefault="003F5CCF" w:rsidP="005561A4">
            <w:pPr>
              <w:tabs>
                <w:tab w:val="left" w:pos="709"/>
              </w:tabs>
              <w:spacing w:line="276" w:lineRule="auto"/>
              <w:ind w:firstLine="709"/>
            </w:pPr>
            <w:r w:rsidRPr="005561A4">
              <w:t>быть понятным для обучающихся с ограниченными возможностями здоровья (привычный стиль, отсутствие внутренней ироничности, несложный синтаксис, минимум слов с переносным значением);</w:t>
            </w:r>
          </w:p>
          <w:p w:rsidR="003F5CCF" w:rsidRPr="005561A4" w:rsidRDefault="003F5CCF" w:rsidP="005561A4">
            <w:pPr>
              <w:tabs>
                <w:tab w:val="left" w:pos="709"/>
              </w:tabs>
              <w:spacing w:line="276" w:lineRule="auto"/>
              <w:ind w:firstLine="709"/>
            </w:pPr>
            <w:r w:rsidRPr="005561A4">
              <w:t>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w:t>
            </w:r>
          </w:p>
          <w:p w:rsidR="003F5CCF" w:rsidRPr="005561A4" w:rsidRDefault="003F5CCF" w:rsidP="005561A4">
            <w:pPr>
              <w:tabs>
                <w:tab w:val="left" w:pos="709"/>
              </w:tabs>
              <w:spacing w:line="276" w:lineRule="auto"/>
              <w:ind w:firstLine="709"/>
            </w:pPr>
            <w:r w:rsidRPr="005561A4">
              <w:t>обладать позитивным воспитательным потенциалом;</w:t>
            </w:r>
          </w:p>
          <w:p w:rsidR="003F5CCF" w:rsidRPr="005561A4" w:rsidRDefault="003F5CCF" w:rsidP="005561A4">
            <w:pPr>
              <w:tabs>
                <w:tab w:val="left" w:pos="709"/>
              </w:tabs>
              <w:spacing w:line="276" w:lineRule="auto"/>
              <w:ind w:firstLine="709"/>
            </w:pPr>
            <w:r w:rsidRPr="005561A4">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3F5CCF" w:rsidRPr="005561A4" w:rsidRDefault="003F5CCF" w:rsidP="005561A4">
            <w:pPr>
              <w:widowControl w:val="0"/>
              <w:spacing w:line="276" w:lineRule="auto"/>
              <w:ind w:firstLine="709"/>
            </w:pPr>
            <w:r w:rsidRPr="005561A4">
              <w:t>4. Порядок проверки итогового сочинения (изложения)</w:t>
            </w:r>
          </w:p>
          <w:p w:rsidR="003F5CCF" w:rsidRPr="005561A4" w:rsidRDefault="003F5CCF" w:rsidP="005561A4">
            <w:pPr>
              <w:spacing w:line="276" w:lineRule="auto"/>
              <w:ind w:firstLine="709"/>
              <w:rPr>
                <w:color w:val="00B050"/>
              </w:rPr>
            </w:pPr>
            <w:r w:rsidRPr="005561A4">
              <w:t>Подготовка, проведение, проверка и оценивание итогового сочинения (изложения) в Ивановской области осуществляется на региональном уровне с участием утвержденной предметной комиссии. Каждое сочинение (изложение) участников итогового сочинения (изложения) проверяется одним экспертом региональной комиссии по проверке итогового сочинения (изложения).</w:t>
            </w:r>
          </w:p>
          <w:p w:rsidR="003F5CCF" w:rsidRPr="005561A4" w:rsidRDefault="003F5CCF" w:rsidP="005561A4">
            <w:pPr>
              <w:widowControl w:val="0"/>
              <w:tabs>
                <w:tab w:val="left" w:pos="-284"/>
              </w:tabs>
              <w:spacing w:line="276" w:lineRule="auto"/>
              <w:ind w:firstLine="709"/>
            </w:pPr>
            <w:r w:rsidRPr="005561A4">
              <w:t>Итоговые сочинения (изложения) оцениваются региональной комиссией по системе «зачет» или «незачет» по систему оценивания, разработанной Рособрнадзором, в том числе:</w:t>
            </w:r>
          </w:p>
          <w:p w:rsidR="003F5CCF" w:rsidRPr="005561A4" w:rsidRDefault="003F5CCF" w:rsidP="005561A4">
            <w:pPr>
              <w:pStyle w:val="ListParagraph"/>
              <w:widowControl w:val="0"/>
              <w:numPr>
                <w:ilvl w:val="0"/>
                <w:numId w:val="16"/>
              </w:numPr>
              <w:tabs>
                <w:tab w:val="left" w:pos="-284"/>
              </w:tabs>
              <w:spacing w:line="276" w:lineRule="auto"/>
              <w:rPr>
                <w:lang w:eastAsia="en-US"/>
              </w:rPr>
            </w:pPr>
            <w:r w:rsidRPr="005561A4">
              <w:rPr>
                <w:lang w:eastAsia="en-US"/>
              </w:rPr>
              <w:t>двум требованиям (№1 и №2);</w:t>
            </w:r>
          </w:p>
          <w:p w:rsidR="003F5CCF" w:rsidRPr="005561A4" w:rsidRDefault="003F5CCF" w:rsidP="005561A4">
            <w:pPr>
              <w:pStyle w:val="ListParagraph"/>
              <w:widowControl w:val="0"/>
              <w:numPr>
                <w:ilvl w:val="0"/>
                <w:numId w:val="16"/>
              </w:numPr>
              <w:tabs>
                <w:tab w:val="left" w:pos="-284"/>
              </w:tabs>
              <w:spacing w:line="276" w:lineRule="auto"/>
              <w:rPr>
                <w:lang w:eastAsia="en-US"/>
              </w:rPr>
            </w:pPr>
            <w:r w:rsidRPr="005561A4">
              <w:rPr>
                <w:lang w:eastAsia="en-US"/>
              </w:rPr>
              <w:t>пяти критериям (таблица 2).</w:t>
            </w:r>
          </w:p>
          <w:p w:rsidR="003F5CCF" w:rsidRPr="005561A4" w:rsidRDefault="003F5CCF" w:rsidP="005561A4">
            <w:pPr>
              <w:widowControl w:val="0"/>
              <w:tabs>
                <w:tab w:val="left" w:pos="-284"/>
              </w:tabs>
              <w:spacing w:line="276" w:lineRule="auto"/>
              <w:ind w:firstLine="709"/>
            </w:pPr>
            <w:r w:rsidRPr="005561A4">
              <w:t xml:space="preserve">К проверке по критериям оценивания, разработанным Рособрнадзором, допускаются итоговые сочинения (изложения), соответствующие установленным требованиям: </w:t>
            </w:r>
          </w:p>
          <w:p w:rsidR="003F5CCF" w:rsidRPr="005561A4" w:rsidRDefault="003F5CCF" w:rsidP="005561A4">
            <w:pPr>
              <w:widowControl w:val="0"/>
              <w:tabs>
                <w:tab w:val="left" w:pos="-284"/>
              </w:tabs>
              <w:spacing w:line="276" w:lineRule="auto"/>
              <w:ind w:firstLine="709"/>
            </w:pPr>
            <w:r w:rsidRPr="005561A4">
              <w:t>Требования к сочинению:</w:t>
            </w:r>
          </w:p>
          <w:p w:rsidR="003F5CCF" w:rsidRPr="005561A4" w:rsidRDefault="003F5CCF" w:rsidP="005561A4">
            <w:pPr>
              <w:widowControl w:val="0"/>
              <w:tabs>
                <w:tab w:val="left" w:pos="-284"/>
              </w:tabs>
              <w:spacing w:line="276" w:lineRule="auto"/>
              <w:ind w:firstLine="709"/>
            </w:pPr>
            <w:r w:rsidRPr="005561A4">
              <w:t>Требование № 1.</w:t>
            </w:r>
            <w:r w:rsidRPr="005561A4">
              <w:tab/>
              <w:t>«Объем итогового сочинения (изложения)»</w:t>
            </w:r>
          </w:p>
          <w:p w:rsidR="003F5CCF" w:rsidRPr="005561A4" w:rsidRDefault="003F5CCF" w:rsidP="005561A4">
            <w:pPr>
              <w:widowControl w:val="0"/>
              <w:tabs>
                <w:tab w:val="left" w:pos="-284"/>
              </w:tabs>
              <w:spacing w:line="276" w:lineRule="auto"/>
              <w:ind w:firstLine="709"/>
            </w:pPr>
            <w:r w:rsidRPr="005561A4">
              <w:t xml:space="preserve">Рекомендуемое количество слов – от 350. </w:t>
            </w:r>
          </w:p>
          <w:p w:rsidR="003F5CCF" w:rsidRPr="005561A4" w:rsidRDefault="003F5CCF" w:rsidP="005561A4">
            <w:pPr>
              <w:widowControl w:val="0"/>
              <w:tabs>
                <w:tab w:val="left" w:pos="-284"/>
              </w:tabs>
              <w:spacing w:line="276" w:lineRule="auto"/>
              <w:ind w:firstLine="709"/>
            </w:pPr>
            <w:r w:rsidRPr="005561A4">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3F5CCF" w:rsidRPr="005561A4" w:rsidRDefault="003F5CCF" w:rsidP="005561A4">
            <w:pPr>
              <w:widowControl w:val="0"/>
              <w:tabs>
                <w:tab w:val="left" w:pos="-284"/>
              </w:tabs>
              <w:spacing w:line="276" w:lineRule="auto"/>
              <w:ind w:firstLine="709"/>
            </w:pPr>
            <w:r w:rsidRPr="005561A4">
              <w:t>Требование № 2.</w:t>
            </w:r>
            <w:r w:rsidRPr="005561A4">
              <w:tab/>
              <w:t xml:space="preserve"> «Самостоятельность написания итогового сочинения (изложения)»</w:t>
            </w:r>
          </w:p>
          <w:p w:rsidR="003F5CCF" w:rsidRPr="005561A4" w:rsidRDefault="003F5CCF" w:rsidP="005561A4">
            <w:pPr>
              <w:widowControl w:val="0"/>
              <w:tabs>
                <w:tab w:val="left" w:pos="-284"/>
              </w:tabs>
              <w:spacing w:line="276" w:lineRule="auto"/>
              <w:ind w:firstLine="709"/>
            </w:pPr>
            <w:r w:rsidRPr="005561A4">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3F5CCF" w:rsidRPr="005561A4" w:rsidRDefault="003F5CCF" w:rsidP="005561A4">
            <w:pPr>
              <w:widowControl w:val="0"/>
              <w:tabs>
                <w:tab w:val="left" w:pos="-284"/>
              </w:tabs>
              <w:spacing w:line="276" w:lineRule="auto"/>
              <w:ind w:firstLine="709"/>
            </w:pPr>
            <w:r w:rsidRPr="005561A4">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3F5CCF" w:rsidRPr="005561A4" w:rsidRDefault="003F5CCF" w:rsidP="005561A4">
            <w:pPr>
              <w:widowControl w:val="0"/>
              <w:tabs>
                <w:tab w:val="left" w:pos="-284"/>
              </w:tabs>
              <w:spacing w:line="276" w:lineRule="auto"/>
              <w:ind w:firstLine="709"/>
            </w:pPr>
            <w:r w:rsidRPr="005561A4">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3F5CCF" w:rsidRPr="005561A4" w:rsidRDefault="003F5CCF" w:rsidP="005561A4">
            <w:pPr>
              <w:widowControl w:val="0"/>
              <w:tabs>
                <w:tab w:val="left" w:pos="-284"/>
              </w:tabs>
              <w:spacing w:line="276" w:lineRule="auto"/>
              <w:ind w:firstLine="709"/>
            </w:pPr>
            <w:r w:rsidRPr="005561A4">
              <w:t>Требования к изложению:</w:t>
            </w:r>
          </w:p>
          <w:p w:rsidR="003F5CCF" w:rsidRPr="005561A4" w:rsidRDefault="003F5CCF" w:rsidP="005561A4">
            <w:pPr>
              <w:widowControl w:val="0"/>
              <w:tabs>
                <w:tab w:val="left" w:pos="-284"/>
              </w:tabs>
              <w:spacing w:line="276" w:lineRule="auto"/>
              <w:ind w:firstLine="709"/>
            </w:pPr>
            <w:r w:rsidRPr="005561A4">
              <w:t>Требование № 1.</w:t>
            </w:r>
            <w:r w:rsidRPr="005561A4">
              <w:tab/>
              <w:t>«Объем итогового изложения»</w:t>
            </w:r>
          </w:p>
          <w:p w:rsidR="003F5CCF" w:rsidRPr="005561A4" w:rsidRDefault="003F5CCF" w:rsidP="005561A4">
            <w:pPr>
              <w:widowControl w:val="0"/>
              <w:tabs>
                <w:tab w:val="left" w:pos="-284"/>
              </w:tabs>
              <w:spacing w:line="276" w:lineRule="auto"/>
              <w:ind w:firstLine="709"/>
            </w:pPr>
            <w:r w:rsidRPr="005561A4">
              <w:t xml:space="preserve">Рекомендуемое количество слов – 250-300. </w:t>
            </w:r>
          </w:p>
          <w:p w:rsidR="003F5CCF" w:rsidRPr="005561A4" w:rsidRDefault="003F5CCF" w:rsidP="005561A4">
            <w:pPr>
              <w:widowControl w:val="0"/>
              <w:tabs>
                <w:tab w:val="left" w:pos="-284"/>
              </w:tabs>
              <w:spacing w:line="276" w:lineRule="auto"/>
              <w:ind w:firstLine="709"/>
            </w:pPr>
            <w:r w:rsidRPr="005561A4">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3F5CCF" w:rsidRPr="005561A4" w:rsidRDefault="003F5CCF" w:rsidP="005561A4">
            <w:pPr>
              <w:widowControl w:val="0"/>
              <w:tabs>
                <w:tab w:val="left" w:pos="-284"/>
              </w:tabs>
              <w:spacing w:line="276" w:lineRule="auto"/>
              <w:ind w:firstLine="709"/>
            </w:pPr>
            <w:r w:rsidRPr="005561A4">
              <w:t>Требование № 2.</w:t>
            </w:r>
            <w:r w:rsidRPr="005561A4">
              <w:tab/>
              <w:t xml:space="preserve"> «Самостоятельность написания итогового изложения»</w:t>
            </w:r>
          </w:p>
          <w:p w:rsidR="003F5CCF" w:rsidRPr="005561A4" w:rsidRDefault="003F5CCF" w:rsidP="005561A4">
            <w:pPr>
              <w:widowControl w:val="0"/>
              <w:tabs>
                <w:tab w:val="left" w:pos="-284"/>
              </w:tabs>
              <w:spacing w:line="276" w:lineRule="auto"/>
              <w:ind w:firstLine="709"/>
            </w:pPr>
            <w:r w:rsidRPr="005561A4">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3F5CCF" w:rsidRPr="005561A4" w:rsidRDefault="003F5CCF" w:rsidP="005561A4">
            <w:pPr>
              <w:widowControl w:val="0"/>
              <w:tabs>
                <w:tab w:val="left" w:pos="-284"/>
              </w:tabs>
              <w:spacing w:line="276" w:lineRule="auto"/>
              <w:ind w:firstLine="709"/>
            </w:pPr>
            <w:r w:rsidRPr="005561A4">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3F5CCF" w:rsidRPr="005561A4" w:rsidRDefault="003F5CCF" w:rsidP="005561A4">
            <w:pPr>
              <w:widowControl w:val="0"/>
              <w:tabs>
                <w:tab w:val="left" w:pos="-284"/>
              </w:tabs>
              <w:spacing w:line="276" w:lineRule="auto"/>
              <w:ind w:firstLine="709"/>
            </w:pPr>
            <w:r w:rsidRPr="005561A4">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3F5CCF" w:rsidRPr="005561A4" w:rsidRDefault="003F5CCF" w:rsidP="005561A4">
            <w:pPr>
              <w:widowControl w:val="0"/>
              <w:tabs>
                <w:tab w:val="left" w:pos="-284"/>
              </w:tabs>
              <w:spacing w:line="276" w:lineRule="auto"/>
              <w:ind w:firstLine="709"/>
            </w:pPr>
            <w:r w:rsidRPr="005561A4">
              <w:t>Внимание! Итоговое сочинение (изложение), соответствующее установленным требованиям, затем оценивается по критериям.</w:t>
            </w:r>
          </w:p>
          <w:p w:rsidR="003F5CCF" w:rsidRPr="005561A4" w:rsidRDefault="003F5CCF" w:rsidP="005561A4">
            <w:pPr>
              <w:widowControl w:val="0"/>
              <w:tabs>
                <w:tab w:val="left" w:pos="-284"/>
              </w:tabs>
              <w:spacing w:line="276" w:lineRule="auto"/>
              <w:ind w:firstLine="709"/>
            </w:pPr>
            <w:r w:rsidRPr="005561A4">
              <w:t>Критерии оценивания итогового сочинения и изложения приведены в таблице 2:</w:t>
            </w:r>
          </w:p>
          <w:p w:rsidR="003F5CCF" w:rsidRPr="005561A4" w:rsidRDefault="003F5CCF" w:rsidP="005561A4">
            <w:pPr>
              <w:widowControl w:val="0"/>
              <w:tabs>
                <w:tab w:val="left" w:pos="-284"/>
              </w:tabs>
              <w:spacing w:line="276" w:lineRule="auto"/>
              <w:ind w:firstLine="709"/>
              <w:jc w:val="right"/>
              <w:rPr>
                <w:i/>
                <w:iCs/>
              </w:rPr>
            </w:pPr>
            <w:r w:rsidRPr="005561A4">
              <w:rPr>
                <w:i/>
                <w:iCs/>
              </w:rPr>
              <w:t>Таблица 2</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417"/>
            </w:tblGrid>
            <w:tr w:rsidR="003F5CCF" w:rsidRPr="005561A4">
              <w:tc>
                <w:tcPr>
                  <w:tcW w:w="5245" w:type="dxa"/>
                  <w:tcBorders>
                    <w:top w:val="single" w:sz="4" w:space="0" w:color="auto"/>
                    <w:left w:val="single" w:sz="4" w:space="0" w:color="auto"/>
                    <w:bottom w:val="single" w:sz="4" w:space="0" w:color="auto"/>
                    <w:right w:val="single" w:sz="4" w:space="0" w:color="auto"/>
                  </w:tcBorders>
                </w:tcPr>
                <w:p w:rsidR="003F5CCF" w:rsidRPr="005561A4" w:rsidRDefault="003F5CCF" w:rsidP="00E66FB7">
                  <w:pPr>
                    <w:autoSpaceDE w:val="0"/>
                    <w:autoSpaceDN w:val="0"/>
                    <w:adjustRightInd w:val="0"/>
                    <w:spacing w:line="276" w:lineRule="auto"/>
                    <w:ind w:firstLine="709"/>
                    <w:jc w:val="center"/>
                    <w:rPr>
                      <w:b/>
                      <w:bCs/>
                      <w:sz w:val="26"/>
                      <w:szCs w:val="26"/>
                    </w:rPr>
                  </w:pPr>
                  <w:r w:rsidRPr="005561A4">
                    <w:rPr>
                      <w:b/>
                      <w:bCs/>
                      <w:sz w:val="26"/>
                      <w:szCs w:val="26"/>
                    </w:rPr>
                    <w:t>Сочинение</w:t>
                  </w:r>
                </w:p>
              </w:tc>
              <w:tc>
                <w:tcPr>
                  <w:tcW w:w="4961" w:type="dxa"/>
                  <w:tcBorders>
                    <w:top w:val="single" w:sz="4" w:space="0" w:color="auto"/>
                    <w:left w:val="single" w:sz="4" w:space="0" w:color="auto"/>
                    <w:bottom w:val="single" w:sz="4" w:space="0" w:color="auto"/>
                    <w:right w:val="single" w:sz="4" w:space="0" w:color="auto"/>
                  </w:tcBorders>
                </w:tcPr>
                <w:p w:rsidR="003F5CCF" w:rsidRPr="005561A4" w:rsidRDefault="003F5CCF" w:rsidP="00E66FB7">
                  <w:pPr>
                    <w:autoSpaceDE w:val="0"/>
                    <w:autoSpaceDN w:val="0"/>
                    <w:adjustRightInd w:val="0"/>
                    <w:spacing w:line="276" w:lineRule="auto"/>
                    <w:ind w:firstLine="709"/>
                    <w:jc w:val="center"/>
                    <w:rPr>
                      <w:b/>
                      <w:bCs/>
                      <w:sz w:val="26"/>
                      <w:szCs w:val="26"/>
                    </w:rPr>
                  </w:pPr>
                  <w:r w:rsidRPr="005561A4">
                    <w:rPr>
                      <w:b/>
                      <w:bCs/>
                      <w:sz w:val="26"/>
                      <w:szCs w:val="26"/>
                    </w:rPr>
                    <w:t>Изложение</w:t>
                  </w:r>
                </w:p>
              </w:tc>
            </w:tr>
            <w:tr w:rsidR="003F5CCF" w:rsidRPr="005561A4">
              <w:tc>
                <w:tcPr>
                  <w:tcW w:w="5245" w:type="dxa"/>
                  <w:tcBorders>
                    <w:top w:val="single" w:sz="4" w:space="0" w:color="auto"/>
                    <w:left w:val="single" w:sz="4" w:space="0" w:color="auto"/>
                    <w:bottom w:val="single" w:sz="4" w:space="0" w:color="auto"/>
                    <w:right w:val="single" w:sz="4" w:space="0" w:color="auto"/>
                  </w:tcBorders>
                </w:tcPr>
                <w:p w:rsidR="003F5CCF" w:rsidRPr="005561A4" w:rsidRDefault="003F5CCF" w:rsidP="00E66FB7">
                  <w:pPr>
                    <w:autoSpaceDE w:val="0"/>
                    <w:autoSpaceDN w:val="0"/>
                    <w:adjustRightInd w:val="0"/>
                    <w:spacing w:line="276" w:lineRule="auto"/>
                    <w:jc w:val="center"/>
                    <w:rPr>
                      <w:sz w:val="26"/>
                      <w:szCs w:val="26"/>
                    </w:rPr>
                  </w:pPr>
                  <w:r w:rsidRPr="005561A4">
                    <w:rPr>
                      <w:sz w:val="26"/>
                      <w:szCs w:val="26"/>
                    </w:rPr>
                    <w:t>1. Соответствие теме</w:t>
                  </w:r>
                </w:p>
              </w:tc>
              <w:tc>
                <w:tcPr>
                  <w:tcW w:w="4961" w:type="dxa"/>
                  <w:tcBorders>
                    <w:top w:val="single" w:sz="4" w:space="0" w:color="auto"/>
                    <w:left w:val="single" w:sz="4" w:space="0" w:color="auto"/>
                    <w:bottom w:val="single" w:sz="4" w:space="0" w:color="auto"/>
                    <w:right w:val="single" w:sz="4" w:space="0" w:color="auto"/>
                  </w:tcBorders>
                </w:tcPr>
                <w:p w:rsidR="003F5CCF" w:rsidRPr="005561A4" w:rsidRDefault="003F5CCF" w:rsidP="00E66FB7">
                  <w:pPr>
                    <w:autoSpaceDE w:val="0"/>
                    <w:autoSpaceDN w:val="0"/>
                    <w:adjustRightInd w:val="0"/>
                    <w:spacing w:line="276" w:lineRule="auto"/>
                    <w:jc w:val="center"/>
                    <w:rPr>
                      <w:sz w:val="26"/>
                      <w:szCs w:val="26"/>
                    </w:rPr>
                  </w:pPr>
                  <w:r w:rsidRPr="005561A4">
                    <w:rPr>
                      <w:sz w:val="26"/>
                      <w:szCs w:val="26"/>
                    </w:rPr>
                    <w:t>1. Содержание изложения</w:t>
                  </w:r>
                </w:p>
              </w:tc>
            </w:tr>
            <w:tr w:rsidR="003F5CCF" w:rsidRPr="005561A4">
              <w:tc>
                <w:tcPr>
                  <w:tcW w:w="5245" w:type="dxa"/>
                  <w:tcBorders>
                    <w:top w:val="single" w:sz="4" w:space="0" w:color="auto"/>
                    <w:left w:val="single" w:sz="4" w:space="0" w:color="auto"/>
                    <w:bottom w:val="single" w:sz="4" w:space="0" w:color="auto"/>
                    <w:right w:val="single" w:sz="4" w:space="0" w:color="auto"/>
                  </w:tcBorders>
                </w:tcPr>
                <w:p w:rsidR="003F5CCF" w:rsidRPr="005561A4" w:rsidRDefault="003F5CCF" w:rsidP="00E66FB7">
                  <w:pPr>
                    <w:autoSpaceDE w:val="0"/>
                    <w:autoSpaceDN w:val="0"/>
                    <w:adjustRightInd w:val="0"/>
                    <w:spacing w:line="276" w:lineRule="auto"/>
                    <w:jc w:val="center"/>
                    <w:rPr>
                      <w:sz w:val="26"/>
                      <w:szCs w:val="26"/>
                    </w:rPr>
                  </w:pPr>
                  <w:r w:rsidRPr="005561A4">
                    <w:rPr>
                      <w:sz w:val="26"/>
                      <w:szCs w:val="26"/>
                    </w:rPr>
                    <w:t>2. Аргументация. Привлечение литературного материала</w:t>
                  </w:r>
                </w:p>
              </w:tc>
              <w:tc>
                <w:tcPr>
                  <w:tcW w:w="4961" w:type="dxa"/>
                  <w:tcBorders>
                    <w:top w:val="single" w:sz="4" w:space="0" w:color="auto"/>
                    <w:left w:val="single" w:sz="4" w:space="0" w:color="auto"/>
                    <w:bottom w:val="single" w:sz="4" w:space="0" w:color="auto"/>
                    <w:right w:val="single" w:sz="4" w:space="0" w:color="auto"/>
                  </w:tcBorders>
                </w:tcPr>
                <w:p w:rsidR="003F5CCF" w:rsidRPr="005561A4" w:rsidRDefault="003F5CCF" w:rsidP="00E66FB7">
                  <w:pPr>
                    <w:autoSpaceDE w:val="0"/>
                    <w:autoSpaceDN w:val="0"/>
                    <w:adjustRightInd w:val="0"/>
                    <w:spacing w:line="276" w:lineRule="auto"/>
                    <w:jc w:val="center"/>
                    <w:rPr>
                      <w:sz w:val="26"/>
                      <w:szCs w:val="26"/>
                    </w:rPr>
                  </w:pPr>
                  <w:r w:rsidRPr="005561A4">
                    <w:rPr>
                      <w:sz w:val="26"/>
                      <w:szCs w:val="26"/>
                    </w:rPr>
                    <w:t>2. Логичность изложения</w:t>
                  </w:r>
                </w:p>
              </w:tc>
            </w:tr>
            <w:tr w:rsidR="003F5CCF" w:rsidRPr="005561A4">
              <w:tc>
                <w:tcPr>
                  <w:tcW w:w="5245" w:type="dxa"/>
                  <w:tcBorders>
                    <w:top w:val="single" w:sz="4" w:space="0" w:color="auto"/>
                    <w:left w:val="single" w:sz="4" w:space="0" w:color="auto"/>
                    <w:bottom w:val="single" w:sz="4" w:space="0" w:color="auto"/>
                    <w:right w:val="single" w:sz="4" w:space="0" w:color="auto"/>
                  </w:tcBorders>
                </w:tcPr>
                <w:p w:rsidR="003F5CCF" w:rsidRPr="005561A4" w:rsidRDefault="003F5CCF" w:rsidP="00E66FB7">
                  <w:pPr>
                    <w:autoSpaceDE w:val="0"/>
                    <w:autoSpaceDN w:val="0"/>
                    <w:adjustRightInd w:val="0"/>
                    <w:spacing w:line="276" w:lineRule="auto"/>
                    <w:jc w:val="center"/>
                    <w:rPr>
                      <w:sz w:val="26"/>
                      <w:szCs w:val="26"/>
                    </w:rPr>
                  </w:pPr>
                  <w:r w:rsidRPr="005561A4">
                    <w:rPr>
                      <w:sz w:val="26"/>
                      <w:szCs w:val="26"/>
                    </w:rPr>
                    <w:t>3. Композиция и логика рассуждения</w:t>
                  </w:r>
                </w:p>
              </w:tc>
              <w:tc>
                <w:tcPr>
                  <w:tcW w:w="4961" w:type="dxa"/>
                  <w:tcBorders>
                    <w:top w:val="single" w:sz="4" w:space="0" w:color="auto"/>
                    <w:left w:val="single" w:sz="4" w:space="0" w:color="auto"/>
                    <w:bottom w:val="single" w:sz="4" w:space="0" w:color="auto"/>
                    <w:right w:val="single" w:sz="4" w:space="0" w:color="auto"/>
                  </w:tcBorders>
                </w:tcPr>
                <w:p w:rsidR="003F5CCF" w:rsidRPr="005561A4" w:rsidRDefault="003F5CCF" w:rsidP="00E66FB7">
                  <w:pPr>
                    <w:autoSpaceDE w:val="0"/>
                    <w:autoSpaceDN w:val="0"/>
                    <w:adjustRightInd w:val="0"/>
                    <w:spacing w:line="276" w:lineRule="auto"/>
                    <w:jc w:val="center"/>
                    <w:rPr>
                      <w:sz w:val="26"/>
                      <w:szCs w:val="26"/>
                    </w:rPr>
                  </w:pPr>
                  <w:r w:rsidRPr="005561A4">
                    <w:rPr>
                      <w:sz w:val="26"/>
                      <w:szCs w:val="26"/>
                    </w:rPr>
                    <w:t>3. Использование элементов стиля исходного текста</w:t>
                  </w:r>
                </w:p>
              </w:tc>
            </w:tr>
            <w:tr w:rsidR="003F5CCF" w:rsidRPr="005561A4">
              <w:tc>
                <w:tcPr>
                  <w:tcW w:w="10206" w:type="dxa"/>
                  <w:gridSpan w:val="2"/>
                  <w:tcBorders>
                    <w:top w:val="single" w:sz="4" w:space="0" w:color="auto"/>
                    <w:left w:val="single" w:sz="4" w:space="0" w:color="auto"/>
                    <w:bottom w:val="single" w:sz="4" w:space="0" w:color="auto"/>
                    <w:right w:val="single" w:sz="4" w:space="0" w:color="auto"/>
                  </w:tcBorders>
                </w:tcPr>
                <w:p w:rsidR="003F5CCF" w:rsidRPr="005561A4" w:rsidRDefault="003F5CCF" w:rsidP="00E66FB7">
                  <w:pPr>
                    <w:autoSpaceDE w:val="0"/>
                    <w:autoSpaceDN w:val="0"/>
                    <w:adjustRightInd w:val="0"/>
                    <w:spacing w:line="276" w:lineRule="auto"/>
                    <w:jc w:val="center"/>
                    <w:rPr>
                      <w:sz w:val="26"/>
                      <w:szCs w:val="26"/>
                    </w:rPr>
                  </w:pPr>
                  <w:r w:rsidRPr="005561A4">
                    <w:rPr>
                      <w:sz w:val="26"/>
                      <w:szCs w:val="26"/>
                    </w:rPr>
                    <w:t>4. Качество письменной речи</w:t>
                  </w:r>
                </w:p>
              </w:tc>
            </w:tr>
            <w:tr w:rsidR="003F5CCF" w:rsidRPr="005561A4">
              <w:tc>
                <w:tcPr>
                  <w:tcW w:w="10206" w:type="dxa"/>
                  <w:gridSpan w:val="2"/>
                  <w:tcBorders>
                    <w:top w:val="single" w:sz="4" w:space="0" w:color="auto"/>
                    <w:left w:val="single" w:sz="4" w:space="0" w:color="auto"/>
                    <w:bottom w:val="single" w:sz="4" w:space="0" w:color="auto"/>
                    <w:right w:val="single" w:sz="4" w:space="0" w:color="auto"/>
                  </w:tcBorders>
                </w:tcPr>
                <w:p w:rsidR="003F5CCF" w:rsidRPr="005561A4" w:rsidRDefault="003F5CCF" w:rsidP="00E66FB7">
                  <w:pPr>
                    <w:autoSpaceDE w:val="0"/>
                    <w:autoSpaceDN w:val="0"/>
                    <w:adjustRightInd w:val="0"/>
                    <w:spacing w:line="276" w:lineRule="auto"/>
                    <w:jc w:val="center"/>
                    <w:rPr>
                      <w:sz w:val="26"/>
                      <w:szCs w:val="26"/>
                    </w:rPr>
                  </w:pPr>
                  <w:r w:rsidRPr="005561A4">
                    <w:rPr>
                      <w:sz w:val="26"/>
                      <w:szCs w:val="26"/>
                    </w:rPr>
                    <w:t>5. Грамотность</w:t>
                  </w:r>
                </w:p>
              </w:tc>
            </w:tr>
          </w:tbl>
          <w:p w:rsidR="003F5CCF" w:rsidRPr="005561A4" w:rsidRDefault="003F5CCF" w:rsidP="005561A4">
            <w:pPr>
              <w:autoSpaceDE w:val="0"/>
              <w:autoSpaceDN w:val="0"/>
              <w:adjustRightInd w:val="0"/>
              <w:spacing w:line="276" w:lineRule="auto"/>
              <w:ind w:firstLine="709"/>
            </w:pPr>
          </w:p>
          <w:p w:rsidR="003F5CCF" w:rsidRPr="005561A4" w:rsidRDefault="003F5CCF" w:rsidP="005561A4">
            <w:pPr>
              <w:autoSpaceDE w:val="0"/>
              <w:autoSpaceDN w:val="0"/>
              <w:adjustRightInd w:val="0"/>
              <w:spacing w:line="276" w:lineRule="auto"/>
              <w:ind w:firstLine="709"/>
            </w:pPr>
            <w:r w:rsidRPr="005561A4">
              <w:t xml:space="preserve">Внимание! 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3F5CCF" w:rsidRPr="005561A4" w:rsidRDefault="003F5CCF" w:rsidP="005561A4">
            <w:pPr>
              <w:autoSpaceDE w:val="0"/>
              <w:autoSpaceDN w:val="0"/>
              <w:adjustRightInd w:val="0"/>
              <w:spacing w:line="276" w:lineRule="auto"/>
              <w:ind w:firstLine="709"/>
            </w:pPr>
            <w:r w:rsidRPr="005561A4">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 4.</w:t>
            </w:r>
          </w:p>
        </w:tc>
      </w:tr>
    </w:tbl>
    <w:p w:rsidR="003F5CCF" w:rsidRDefault="003F5CCF" w:rsidP="002B4E73"/>
    <w:p w:rsidR="003F5CCF" w:rsidRPr="00CB2945" w:rsidRDefault="003F5CCF" w:rsidP="005C4045"/>
    <w:sectPr w:rsidR="003F5CCF" w:rsidRPr="00CB2945" w:rsidSect="002B4E73">
      <w:headerReference w:type="default" r:id="rId7"/>
      <w:footerReference w:type="first" r:id="rId8"/>
      <w:pgSz w:w="11906" w:h="16838"/>
      <w:pgMar w:top="1134" w:right="1134"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CCF" w:rsidRDefault="003F5CCF" w:rsidP="00CE0494">
      <w:r>
        <w:separator/>
      </w:r>
    </w:p>
    <w:p w:rsidR="003F5CCF" w:rsidRDefault="003F5CCF"/>
  </w:endnote>
  <w:endnote w:type="continuationSeparator" w:id="0">
    <w:p w:rsidR="003F5CCF" w:rsidRDefault="003F5CCF" w:rsidP="00CE0494">
      <w:r>
        <w:continuationSeparator/>
      </w:r>
    </w:p>
    <w:p w:rsidR="003F5CCF" w:rsidRDefault="003F5CC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CF" w:rsidRDefault="003F5CCF" w:rsidP="00CC6F3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CCF" w:rsidRDefault="003F5CCF" w:rsidP="00CE0494">
      <w:r>
        <w:separator/>
      </w:r>
    </w:p>
    <w:p w:rsidR="003F5CCF" w:rsidRDefault="003F5CCF"/>
  </w:footnote>
  <w:footnote w:type="continuationSeparator" w:id="0">
    <w:p w:rsidR="003F5CCF" w:rsidRDefault="003F5CCF" w:rsidP="00CE0494">
      <w:r>
        <w:continuationSeparator/>
      </w:r>
    </w:p>
    <w:p w:rsidR="003F5CCF" w:rsidRDefault="003F5CC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CF" w:rsidRDefault="003F5CCF" w:rsidP="00CE0494">
    <w:pPr>
      <w:pStyle w:val="Header"/>
      <w:jc w:val="right"/>
    </w:pPr>
    <w:fldSimple w:instr="PAGE   \* MERGEFORMAT">
      <w:r>
        <w:rPr>
          <w:noProof/>
        </w:rPr>
        <w:t>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0327"/>
    <w:multiLevelType w:val="hybridMultilevel"/>
    <w:tmpl w:val="FB8815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FB0607B"/>
    <w:multiLevelType w:val="multilevel"/>
    <w:tmpl w:val="AAC6F22C"/>
    <w:lvl w:ilvl="0">
      <w:start w:val="1"/>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19C047F"/>
    <w:multiLevelType w:val="hybridMultilevel"/>
    <w:tmpl w:val="8C7A9628"/>
    <w:lvl w:ilvl="0" w:tplc="5B06639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5091680"/>
    <w:multiLevelType w:val="hybridMultilevel"/>
    <w:tmpl w:val="A71C4E7E"/>
    <w:lvl w:ilvl="0" w:tplc="9502088E">
      <w:start w:val="1"/>
      <w:numFmt w:val="decimal"/>
      <w:lvlText w:val="%1."/>
      <w:lvlJc w:val="left"/>
      <w:pPr>
        <w:tabs>
          <w:tab w:val="num" w:pos="1117"/>
        </w:tabs>
        <w:ind w:left="1117" w:hanging="360"/>
      </w:pPr>
      <w:rPr>
        <w:color w:val="auto"/>
      </w:rPr>
    </w:lvl>
    <w:lvl w:ilvl="1" w:tplc="04190019">
      <w:start w:val="1"/>
      <w:numFmt w:val="lowerLetter"/>
      <w:lvlText w:val="%2."/>
      <w:lvlJc w:val="left"/>
      <w:pPr>
        <w:tabs>
          <w:tab w:val="num" w:pos="1837"/>
        </w:tabs>
        <w:ind w:left="1837" w:hanging="360"/>
      </w:p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start w:val="1"/>
      <w:numFmt w:val="lowerLetter"/>
      <w:lvlText w:val="%5."/>
      <w:lvlJc w:val="left"/>
      <w:pPr>
        <w:tabs>
          <w:tab w:val="num" w:pos="3997"/>
        </w:tabs>
        <w:ind w:left="3997" w:hanging="360"/>
      </w:pPr>
    </w:lvl>
    <w:lvl w:ilvl="5" w:tplc="0419001B">
      <w:start w:val="1"/>
      <w:numFmt w:val="lowerRoman"/>
      <w:lvlText w:val="%6."/>
      <w:lvlJc w:val="right"/>
      <w:pPr>
        <w:tabs>
          <w:tab w:val="num" w:pos="4717"/>
        </w:tabs>
        <w:ind w:left="4717" w:hanging="180"/>
      </w:pPr>
    </w:lvl>
    <w:lvl w:ilvl="6" w:tplc="0419000F">
      <w:start w:val="1"/>
      <w:numFmt w:val="decimal"/>
      <w:lvlText w:val="%7."/>
      <w:lvlJc w:val="left"/>
      <w:pPr>
        <w:tabs>
          <w:tab w:val="num" w:pos="5437"/>
        </w:tabs>
        <w:ind w:left="5437" w:hanging="360"/>
      </w:pPr>
    </w:lvl>
    <w:lvl w:ilvl="7" w:tplc="04190019">
      <w:start w:val="1"/>
      <w:numFmt w:val="lowerLetter"/>
      <w:lvlText w:val="%8."/>
      <w:lvlJc w:val="left"/>
      <w:pPr>
        <w:tabs>
          <w:tab w:val="num" w:pos="6157"/>
        </w:tabs>
        <w:ind w:left="6157" w:hanging="360"/>
      </w:pPr>
    </w:lvl>
    <w:lvl w:ilvl="8" w:tplc="0419001B">
      <w:start w:val="1"/>
      <w:numFmt w:val="lowerRoman"/>
      <w:lvlText w:val="%9."/>
      <w:lvlJc w:val="right"/>
      <w:pPr>
        <w:tabs>
          <w:tab w:val="num" w:pos="6877"/>
        </w:tabs>
        <w:ind w:left="6877" w:hanging="180"/>
      </w:pPr>
    </w:lvl>
  </w:abstractNum>
  <w:abstractNum w:abstractNumId="5">
    <w:nsid w:val="255A394F"/>
    <w:multiLevelType w:val="hybridMultilevel"/>
    <w:tmpl w:val="8ED2ADBE"/>
    <w:lvl w:ilvl="0" w:tplc="D8A6D47E">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C223EBD"/>
    <w:multiLevelType w:val="hybridMultilevel"/>
    <w:tmpl w:val="09A43A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404B40"/>
    <w:multiLevelType w:val="hybridMultilevel"/>
    <w:tmpl w:val="29785250"/>
    <w:lvl w:ilvl="0" w:tplc="E52AFB2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9430C8F"/>
    <w:multiLevelType w:val="hybridMultilevel"/>
    <w:tmpl w:val="83DE6EB0"/>
    <w:lvl w:ilvl="0" w:tplc="C5ACF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43431532"/>
    <w:multiLevelType w:val="hybridMultilevel"/>
    <w:tmpl w:val="C8E46A2C"/>
    <w:lvl w:ilvl="0" w:tplc="8578CB6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F7E5F9D"/>
    <w:multiLevelType w:val="hybridMultilevel"/>
    <w:tmpl w:val="8718034C"/>
    <w:lvl w:ilvl="0" w:tplc="8578CB68">
      <w:start w:val="1"/>
      <w:numFmt w:val="decimal"/>
      <w:lvlText w:val="%1."/>
      <w:lvlJc w:val="righ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615E2416"/>
    <w:multiLevelType w:val="multilevel"/>
    <w:tmpl w:val="22603C84"/>
    <w:lvl w:ilvl="0">
      <w:start w:val="1"/>
      <w:numFmt w:val="decimal"/>
      <w:pStyle w:val="1"/>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4042C2E"/>
    <w:multiLevelType w:val="hybridMultilevel"/>
    <w:tmpl w:val="08C02C1C"/>
    <w:lvl w:ilvl="0" w:tplc="5794233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6BAC61F8"/>
    <w:multiLevelType w:val="hybridMultilevel"/>
    <w:tmpl w:val="BFE0A0E0"/>
    <w:lvl w:ilvl="0" w:tplc="1870DEE6">
      <w:numFmt w:val="bullet"/>
      <w:lvlText w:val="•"/>
      <w:lvlJc w:val="left"/>
      <w:pPr>
        <w:ind w:left="1414" w:hanging="705"/>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4">
    <w:nsid w:val="6E075513"/>
    <w:multiLevelType w:val="hybridMultilevel"/>
    <w:tmpl w:val="69EE347A"/>
    <w:lvl w:ilvl="0" w:tplc="8690ADF4">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EEE793E"/>
    <w:multiLevelType w:val="hybridMultilevel"/>
    <w:tmpl w:val="297AAE90"/>
    <w:lvl w:ilvl="0" w:tplc="E1BC84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1813F85"/>
    <w:multiLevelType w:val="hybridMultilevel"/>
    <w:tmpl w:val="FF7E0866"/>
    <w:lvl w:ilvl="0" w:tplc="E1A61CB8">
      <w:start w:val="1"/>
      <w:numFmt w:val="decimal"/>
      <w:lvlText w:val="%1."/>
      <w:lvlJc w:val="left"/>
      <w:pPr>
        <w:ind w:left="855" w:hanging="49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7623F4C"/>
    <w:multiLevelType w:val="hybridMultilevel"/>
    <w:tmpl w:val="86169440"/>
    <w:lvl w:ilvl="0" w:tplc="5D54DD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B3D14D5"/>
    <w:multiLevelType w:val="hybridMultilevel"/>
    <w:tmpl w:val="855C8B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B651BCC"/>
    <w:multiLevelType w:val="hybridMultilevel"/>
    <w:tmpl w:val="0E4CEB7A"/>
    <w:lvl w:ilvl="0" w:tplc="8578CB6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2"/>
  </w:num>
  <w:num w:numId="3">
    <w:abstractNumId w:val="16"/>
  </w:num>
  <w:num w:numId="4">
    <w:abstractNumId w:val="11"/>
  </w:num>
  <w:num w:numId="5">
    <w:abstractNumId w:val="6"/>
  </w:num>
  <w:num w:numId="6">
    <w:abstractNumId w:val="18"/>
  </w:num>
  <w:num w:numId="7">
    <w:abstractNumId w:val="17"/>
  </w:num>
  <w:num w:numId="8">
    <w:abstractNumId w:val="1"/>
  </w:num>
  <w:num w:numId="9">
    <w:abstractNumId w:val="3"/>
  </w:num>
  <w:num w:numId="10">
    <w:abstractNumId w:val="4"/>
  </w:num>
  <w:num w:numId="11">
    <w:abstractNumId w:val="14"/>
  </w:num>
  <w:num w:numId="12">
    <w:abstractNumId w:val="7"/>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num>
  <w:num w:numId="17">
    <w:abstractNumId w:val="13"/>
  </w:num>
  <w:num w:numId="18">
    <w:abstractNumId w:val="19"/>
  </w:num>
  <w:num w:numId="19">
    <w:abstractNumId w:val="9"/>
  </w:num>
  <w:num w:numId="20">
    <w:abstractNumId w:val="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701"/>
    <w:rsid w:val="0000307C"/>
    <w:rsid w:val="00035C59"/>
    <w:rsid w:val="00046C87"/>
    <w:rsid w:val="00051CE0"/>
    <w:rsid w:val="000724CC"/>
    <w:rsid w:val="00076415"/>
    <w:rsid w:val="00076551"/>
    <w:rsid w:val="000818D9"/>
    <w:rsid w:val="00085447"/>
    <w:rsid w:val="000874AB"/>
    <w:rsid w:val="00095D7C"/>
    <w:rsid w:val="000A4B8F"/>
    <w:rsid w:val="000A7F6A"/>
    <w:rsid w:val="000B261F"/>
    <w:rsid w:val="000B382C"/>
    <w:rsid w:val="000B7BBA"/>
    <w:rsid w:val="000C32BF"/>
    <w:rsid w:val="000C414C"/>
    <w:rsid w:val="000D0BE8"/>
    <w:rsid w:val="000D0FC5"/>
    <w:rsid w:val="000D5C09"/>
    <w:rsid w:val="000E75DF"/>
    <w:rsid w:val="000F217F"/>
    <w:rsid w:val="000F2393"/>
    <w:rsid w:val="00102B1D"/>
    <w:rsid w:val="0010335C"/>
    <w:rsid w:val="001137E6"/>
    <w:rsid w:val="00117581"/>
    <w:rsid w:val="00131793"/>
    <w:rsid w:val="00135BFE"/>
    <w:rsid w:val="00143695"/>
    <w:rsid w:val="00147ABC"/>
    <w:rsid w:val="00150B8B"/>
    <w:rsid w:val="00154A24"/>
    <w:rsid w:val="00157ECD"/>
    <w:rsid w:val="001658A4"/>
    <w:rsid w:val="00167488"/>
    <w:rsid w:val="00177A1C"/>
    <w:rsid w:val="00183397"/>
    <w:rsid w:val="001914E7"/>
    <w:rsid w:val="00193DD0"/>
    <w:rsid w:val="001946A5"/>
    <w:rsid w:val="001A23C2"/>
    <w:rsid w:val="001B2ED5"/>
    <w:rsid w:val="001B7A97"/>
    <w:rsid w:val="001C30DB"/>
    <w:rsid w:val="001D0B4B"/>
    <w:rsid w:val="001D481D"/>
    <w:rsid w:val="001F3015"/>
    <w:rsid w:val="001F50FB"/>
    <w:rsid w:val="00225DD8"/>
    <w:rsid w:val="00231CF5"/>
    <w:rsid w:val="00233661"/>
    <w:rsid w:val="0023595D"/>
    <w:rsid w:val="00243C63"/>
    <w:rsid w:val="00247746"/>
    <w:rsid w:val="00251EFA"/>
    <w:rsid w:val="002522DE"/>
    <w:rsid w:val="002542EF"/>
    <w:rsid w:val="00256304"/>
    <w:rsid w:val="00261D2B"/>
    <w:rsid w:val="0029096E"/>
    <w:rsid w:val="00295D0E"/>
    <w:rsid w:val="002B1CA7"/>
    <w:rsid w:val="002B2810"/>
    <w:rsid w:val="002B4E73"/>
    <w:rsid w:val="002C27C5"/>
    <w:rsid w:val="002C4D63"/>
    <w:rsid w:val="002D6BD5"/>
    <w:rsid w:val="002E3B08"/>
    <w:rsid w:val="002E5822"/>
    <w:rsid w:val="002E608D"/>
    <w:rsid w:val="002F7FC9"/>
    <w:rsid w:val="003022BF"/>
    <w:rsid w:val="00304CB0"/>
    <w:rsid w:val="00306E0A"/>
    <w:rsid w:val="003172E1"/>
    <w:rsid w:val="00323FDF"/>
    <w:rsid w:val="0033294F"/>
    <w:rsid w:val="0033479A"/>
    <w:rsid w:val="003416D7"/>
    <w:rsid w:val="00343ECE"/>
    <w:rsid w:val="003519C1"/>
    <w:rsid w:val="00355A4B"/>
    <w:rsid w:val="00364E54"/>
    <w:rsid w:val="003743B8"/>
    <w:rsid w:val="00381249"/>
    <w:rsid w:val="003878EA"/>
    <w:rsid w:val="003904C0"/>
    <w:rsid w:val="003A39C8"/>
    <w:rsid w:val="003A5C39"/>
    <w:rsid w:val="003A6F88"/>
    <w:rsid w:val="003B09C5"/>
    <w:rsid w:val="003B1F9D"/>
    <w:rsid w:val="003B7647"/>
    <w:rsid w:val="003C1AC4"/>
    <w:rsid w:val="003D0797"/>
    <w:rsid w:val="003D6112"/>
    <w:rsid w:val="003D7193"/>
    <w:rsid w:val="003E32C2"/>
    <w:rsid w:val="003E53DF"/>
    <w:rsid w:val="003F3257"/>
    <w:rsid w:val="003F5482"/>
    <w:rsid w:val="003F5CCF"/>
    <w:rsid w:val="00403742"/>
    <w:rsid w:val="00411830"/>
    <w:rsid w:val="004142E3"/>
    <w:rsid w:val="00416063"/>
    <w:rsid w:val="00416689"/>
    <w:rsid w:val="00421DC3"/>
    <w:rsid w:val="00430763"/>
    <w:rsid w:val="00432701"/>
    <w:rsid w:val="00434EDE"/>
    <w:rsid w:val="0043701D"/>
    <w:rsid w:val="00441BE7"/>
    <w:rsid w:val="0044311C"/>
    <w:rsid w:val="004452D4"/>
    <w:rsid w:val="00452069"/>
    <w:rsid w:val="00466E65"/>
    <w:rsid w:val="00467D76"/>
    <w:rsid w:val="0048482A"/>
    <w:rsid w:val="00492E2B"/>
    <w:rsid w:val="004A193E"/>
    <w:rsid w:val="004B64CA"/>
    <w:rsid w:val="004D3F0F"/>
    <w:rsid w:val="004F17C4"/>
    <w:rsid w:val="00506F07"/>
    <w:rsid w:val="0051073F"/>
    <w:rsid w:val="005113BD"/>
    <w:rsid w:val="00520913"/>
    <w:rsid w:val="00521240"/>
    <w:rsid w:val="00532294"/>
    <w:rsid w:val="00543FC3"/>
    <w:rsid w:val="00546DB0"/>
    <w:rsid w:val="00551DDE"/>
    <w:rsid w:val="005561A4"/>
    <w:rsid w:val="00557EA6"/>
    <w:rsid w:val="0057105D"/>
    <w:rsid w:val="00582D7B"/>
    <w:rsid w:val="00597F7E"/>
    <w:rsid w:val="005B7CA2"/>
    <w:rsid w:val="005C0903"/>
    <w:rsid w:val="005C2195"/>
    <w:rsid w:val="005C4045"/>
    <w:rsid w:val="005C6885"/>
    <w:rsid w:val="005C6B23"/>
    <w:rsid w:val="005C6E2C"/>
    <w:rsid w:val="005D5E6B"/>
    <w:rsid w:val="005D7011"/>
    <w:rsid w:val="005D79C4"/>
    <w:rsid w:val="005E4E97"/>
    <w:rsid w:val="005E67B7"/>
    <w:rsid w:val="005F2CF9"/>
    <w:rsid w:val="005F6A5F"/>
    <w:rsid w:val="006156F2"/>
    <w:rsid w:val="00620576"/>
    <w:rsid w:val="00620A8B"/>
    <w:rsid w:val="006267C8"/>
    <w:rsid w:val="006316D1"/>
    <w:rsid w:val="00632F1F"/>
    <w:rsid w:val="00635012"/>
    <w:rsid w:val="006504E5"/>
    <w:rsid w:val="006662D1"/>
    <w:rsid w:val="00671F41"/>
    <w:rsid w:val="0068563E"/>
    <w:rsid w:val="006860A8"/>
    <w:rsid w:val="0068612C"/>
    <w:rsid w:val="00686F5C"/>
    <w:rsid w:val="006931A5"/>
    <w:rsid w:val="006A3AAF"/>
    <w:rsid w:val="006A6FFD"/>
    <w:rsid w:val="006B68E3"/>
    <w:rsid w:val="006D0830"/>
    <w:rsid w:val="006D5E3A"/>
    <w:rsid w:val="006D6B07"/>
    <w:rsid w:val="006D71A4"/>
    <w:rsid w:val="006E4151"/>
    <w:rsid w:val="006F017E"/>
    <w:rsid w:val="006F5762"/>
    <w:rsid w:val="007013AC"/>
    <w:rsid w:val="00715AFD"/>
    <w:rsid w:val="00725D0D"/>
    <w:rsid w:val="007262A1"/>
    <w:rsid w:val="00727669"/>
    <w:rsid w:val="0073270A"/>
    <w:rsid w:val="00735C98"/>
    <w:rsid w:val="0074203C"/>
    <w:rsid w:val="007456DC"/>
    <w:rsid w:val="00750B82"/>
    <w:rsid w:val="0075227E"/>
    <w:rsid w:val="007621AE"/>
    <w:rsid w:val="0076399D"/>
    <w:rsid w:val="00772010"/>
    <w:rsid w:val="00776CA1"/>
    <w:rsid w:val="00780CC2"/>
    <w:rsid w:val="007A4688"/>
    <w:rsid w:val="007A52F8"/>
    <w:rsid w:val="007A65BA"/>
    <w:rsid w:val="007A66D4"/>
    <w:rsid w:val="007A6BD3"/>
    <w:rsid w:val="007B0A5A"/>
    <w:rsid w:val="007B7180"/>
    <w:rsid w:val="007B76A5"/>
    <w:rsid w:val="007C15FA"/>
    <w:rsid w:val="007D22D0"/>
    <w:rsid w:val="007D77C0"/>
    <w:rsid w:val="007F026F"/>
    <w:rsid w:val="007F3B24"/>
    <w:rsid w:val="008050B6"/>
    <w:rsid w:val="00805729"/>
    <w:rsid w:val="00814E94"/>
    <w:rsid w:val="00817F1A"/>
    <w:rsid w:val="00825593"/>
    <w:rsid w:val="008423F0"/>
    <w:rsid w:val="0084604F"/>
    <w:rsid w:val="008639AF"/>
    <w:rsid w:val="008708A2"/>
    <w:rsid w:val="00871D6E"/>
    <w:rsid w:val="00893CEA"/>
    <w:rsid w:val="008A02AE"/>
    <w:rsid w:val="008A5432"/>
    <w:rsid w:val="008B3513"/>
    <w:rsid w:val="008C4900"/>
    <w:rsid w:val="008E0053"/>
    <w:rsid w:val="008E1982"/>
    <w:rsid w:val="008E4E7D"/>
    <w:rsid w:val="008F1819"/>
    <w:rsid w:val="008F257C"/>
    <w:rsid w:val="008F7B4D"/>
    <w:rsid w:val="00906870"/>
    <w:rsid w:val="00913A76"/>
    <w:rsid w:val="00915E34"/>
    <w:rsid w:val="009260D7"/>
    <w:rsid w:val="009372CE"/>
    <w:rsid w:val="00937A34"/>
    <w:rsid w:val="00952192"/>
    <w:rsid w:val="00962E48"/>
    <w:rsid w:val="00971984"/>
    <w:rsid w:val="00992845"/>
    <w:rsid w:val="009A2BD0"/>
    <w:rsid w:val="009B3AFF"/>
    <w:rsid w:val="009D6B65"/>
    <w:rsid w:val="009E17F6"/>
    <w:rsid w:val="009E3CA8"/>
    <w:rsid w:val="009E42DB"/>
    <w:rsid w:val="009E79EA"/>
    <w:rsid w:val="009F073F"/>
    <w:rsid w:val="009F3E3E"/>
    <w:rsid w:val="00A01FD7"/>
    <w:rsid w:val="00A10C9C"/>
    <w:rsid w:val="00A15414"/>
    <w:rsid w:val="00A31DEC"/>
    <w:rsid w:val="00A34819"/>
    <w:rsid w:val="00A40B1B"/>
    <w:rsid w:val="00A443B3"/>
    <w:rsid w:val="00A657F0"/>
    <w:rsid w:val="00A67242"/>
    <w:rsid w:val="00A7636B"/>
    <w:rsid w:val="00A874F9"/>
    <w:rsid w:val="00A9220D"/>
    <w:rsid w:val="00A93B1E"/>
    <w:rsid w:val="00A9781B"/>
    <w:rsid w:val="00AB0CF4"/>
    <w:rsid w:val="00AB5F11"/>
    <w:rsid w:val="00AC1664"/>
    <w:rsid w:val="00B13A64"/>
    <w:rsid w:val="00B222BF"/>
    <w:rsid w:val="00B3499C"/>
    <w:rsid w:val="00B35EF6"/>
    <w:rsid w:val="00B42BC1"/>
    <w:rsid w:val="00B519B8"/>
    <w:rsid w:val="00B579C0"/>
    <w:rsid w:val="00B60BBB"/>
    <w:rsid w:val="00B63959"/>
    <w:rsid w:val="00B65522"/>
    <w:rsid w:val="00B94133"/>
    <w:rsid w:val="00BA6F9B"/>
    <w:rsid w:val="00BA7AA4"/>
    <w:rsid w:val="00BC1372"/>
    <w:rsid w:val="00BC42C5"/>
    <w:rsid w:val="00BC593F"/>
    <w:rsid w:val="00BC5E13"/>
    <w:rsid w:val="00BC6D24"/>
    <w:rsid w:val="00BD04F2"/>
    <w:rsid w:val="00BD05E8"/>
    <w:rsid w:val="00BD2FF1"/>
    <w:rsid w:val="00BE51D8"/>
    <w:rsid w:val="00BF3BDF"/>
    <w:rsid w:val="00C06C24"/>
    <w:rsid w:val="00C070B7"/>
    <w:rsid w:val="00C16A85"/>
    <w:rsid w:val="00C16D00"/>
    <w:rsid w:val="00C20D20"/>
    <w:rsid w:val="00C24472"/>
    <w:rsid w:val="00C2757B"/>
    <w:rsid w:val="00C51732"/>
    <w:rsid w:val="00C52072"/>
    <w:rsid w:val="00C61200"/>
    <w:rsid w:val="00C639C5"/>
    <w:rsid w:val="00C647AB"/>
    <w:rsid w:val="00C6709B"/>
    <w:rsid w:val="00C87746"/>
    <w:rsid w:val="00C91E6C"/>
    <w:rsid w:val="00CA3775"/>
    <w:rsid w:val="00CB2945"/>
    <w:rsid w:val="00CB3724"/>
    <w:rsid w:val="00CC01CA"/>
    <w:rsid w:val="00CC5010"/>
    <w:rsid w:val="00CC6F39"/>
    <w:rsid w:val="00CC7D5C"/>
    <w:rsid w:val="00CD12EF"/>
    <w:rsid w:val="00CD566D"/>
    <w:rsid w:val="00CD77C9"/>
    <w:rsid w:val="00CE0494"/>
    <w:rsid w:val="00CF0CCB"/>
    <w:rsid w:val="00D02109"/>
    <w:rsid w:val="00D073EA"/>
    <w:rsid w:val="00D12133"/>
    <w:rsid w:val="00D1509F"/>
    <w:rsid w:val="00D2039C"/>
    <w:rsid w:val="00D31F8B"/>
    <w:rsid w:val="00D47CB2"/>
    <w:rsid w:val="00D53FE1"/>
    <w:rsid w:val="00D64BBB"/>
    <w:rsid w:val="00D64C81"/>
    <w:rsid w:val="00D711CA"/>
    <w:rsid w:val="00D71A8B"/>
    <w:rsid w:val="00D81E02"/>
    <w:rsid w:val="00D87ADE"/>
    <w:rsid w:val="00D9047E"/>
    <w:rsid w:val="00D96A7E"/>
    <w:rsid w:val="00DA47D0"/>
    <w:rsid w:val="00DB798C"/>
    <w:rsid w:val="00DC32B3"/>
    <w:rsid w:val="00DC74CF"/>
    <w:rsid w:val="00DC79C1"/>
    <w:rsid w:val="00DD5631"/>
    <w:rsid w:val="00DF1E1B"/>
    <w:rsid w:val="00E17436"/>
    <w:rsid w:val="00E2372E"/>
    <w:rsid w:val="00E248FC"/>
    <w:rsid w:val="00E25405"/>
    <w:rsid w:val="00E2555A"/>
    <w:rsid w:val="00E41B42"/>
    <w:rsid w:val="00E620AC"/>
    <w:rsid w:val="00E65842"/>
    <w:rsid w:val="00E665AB"/>
    <w:rsid w:val="00E66FB7"/>
    <w:rsid w:val="00E76E2F"/>
    <w:rsid w:val="00E81503"/>
    <w:rsid w:val="00E9303D"/>
    <w:rsid w:val="00E943A8"/>
    <w:rsid w:val="00E97E5F"/>
    <w:rsid w:val="00EA3E1E"/>
    <w:rsid w:val="00EA4A14"/>
    <w:rsid w:val="00EA5994"/>
    <w:rsid w:val="00EC1D63"/>
    <w:rsid w:val="00EC3409"/>
    <w:rsid w:val="00ED52EA"/>
    <w:rsid w:val="00EF2AF5"/>
    <w:rsid w:val="00F064D8"/>
    <w:rsid w:val="00F15E5D"/>
    <w:rsid w:val="00F2787E"/>
    <w:rsid w:val="00F33B1B"/>
    <w:rsid w:val="00F35807"/>
    <w:rsid w:val="00F35F04"/>
    <w:rsid w:val="00F54793"/>
    <w:rsid w:val="00F55718"/>
    <w:rsid w:val="00F61AA8"/>
    <w:rsid w:val="00F72080"/>
    <w:rsid w:val="00F82AD0"/>
    <w:rsid w:val="00F83D40"/>
    <w:rsid w:val="00F860C5"/>
    <w:rsid w:val="00F95E6A"/>
    <w:rsid w:val="00F95FC8"/>
    <w:rsid w:val="00FA2CAD"/>
    <w:rsid w:val="00FA4913"/>
    <w:rsid w:val="00FB1253"/>
    <w:rsid w:val="00FB5318"/>
    <w:rsid w:val="00FC1437"/>
    <w:rsid w:val="00FC6834"/>
    <w:rsid w:val="00FD5C7F"/>
    <w:rsid w:val="00FE66BF"/>
    <w:rsid w:val="00FF13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7B"/>
    <w:pPr>
      <w:jc w:val="both"/>
    </w:pPr>
    <w:rPr>
      <w:rFonts w:ascii="Times New Roman" w:hAnsi="Times New Roman"/>
      <w:sz w:val="28"/>
      <w:szCs w:val="28"/>
      <w:lang w:eastAsia="en-US"/>
    </w:rPr>
  </w:style>
  <w:style w:type="paragraph" w:styleId="Heading1">
    <w:name w:val="heading 1"/>
    <w:basedOn w:val="Normal"/>
    <w:next w:val="Normal"/>
    <w:link w:val="Heading1Char"/>
    <w:uiPriority w:val="99"/>
    <w:qFormat/>
    <w:rsid w:val="00DA47D0"/>
    <w:pPr>
      <w:keepNext/>
      <w:keepLines/>
      <w:spacing w:before="24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FF1369"/>
    <w:pPr>
      <w:keepNext/>
      <w:jc w:val="center"/>
      <w:outlineLvl w:val="1"/>
    </w:pPr>
    <w:rPr>
      <w:rFonts w:eastAsia="Times New Roman"/>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47D0"/>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FF1369"/>
    <w:rPr>
      <w:rFonts w:ascii="Times New Roman" w:hAnsi="Times New Roman" w:cs="Times New Roman"/>
      <w:sz w:val="24"/>
      <w:szCs w:val="24"/>
      <w:lang w:eastAsia="ru-RU"/>
    </w:rPr>
  </w:style>
  <w:style w:type="table" w:styleId="TableGrid">
    <w:name w:val="Table Grid"/>
    <w:basedOn w:val="TableNormal"/>
    <w:uiPriority w:val="99"/>
    <w:rsid w:val="00FF136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F1369"/>
    <w:rPr>
      <w:color w:val="0000FF"/>
      <w:u w:val="single"/>
    </w:rPr>
  </w:style>
  <w:style w:type="paragraph" w:styleId="Header">
    <w:name w:val="header"/>
    <w:basedOn w:val="Normal"/>
    <w:link w:val="HeaderChar"/>
    <w:uiPriority w:val="99"/>
    <w:rsid w:val="00FF1369"/>
    <w:pPr>
      <w:tabs>
        <w:tab w:val="center" w:pos="4153"/>
        <w:tab w:val="right" w:pos="8306"/>
      </w:tabs>
    </w:pPr>
    <w:rPr>
      <w:rFonts w:ascii="Calibri" w:hAnsi="Calibri" w:cs="Calibri"/>
      <w:sz w:val="24"/>
      <w:szCs w:val="24"/>
      <w:lang w:eastAsia="ru-RU"/>
    </w:rPr>
  </w:style>
  <w:style w:type="character" w:customStyle="1" w:styleId="HeaderChar">
    <w:name w:val="Header Char"/>
    <w:basedOn w:val="DefaultParagraphFont"/>
    <w:link w:val="Header"/>
    <w:uiPriority w:val="99"/>
    <w:locked/>
    <w:rsid w:val="00FF1369"/>
    <w:rPr>
      <w:rFonts w:ascii="Calibri" w:eastAsia="Times New Roman" w:hAnsi="Calibri" w:cs="Calibri"/>
      <w:sz w:val="20"/>
      <w:szCs w:val="20"/>
      <w:lang w:eastAsia="ru-RU"/>
    </w:rPr>
  </w:style>
  <w:style w:type="character" w:customStyle="1" w:styleId="a">
    <w:name w:val="Верхний колонтитул Знак"/>
    <w:basedOn w:val="DefaultParagraphFont"/>
    <w:uiPriority w:val="99"/>
    <w:rsid w:val="00FF1369"/>
  </w:style>
  <w:style w:type="paragraph" w:styleId="BodyText">
    <w:name w:val="Body Text"/>
    <w:basedOn w:val="Normal"/>
    <w:link w:val="BodyTextChar"/>
    <w:uiPriority w:val="99"/>
    <w:semiHidden/>
    <w:rsid w:val="00FF1369"/>
    <w:rPr>
      <w:rFonts w:ascii="Calibri" w:hAnsi="Calibri" w:cs="Calibri"/>
      <w:sz w:val="44"/>
      <w:szCs w:val="44"/>
      <w:lang w:eastAsia="ru-RU"/>
    </w:rPr>
  </w:style>
  <w:style w:type="character" w:customStyle="1" w:styleId="BodyTextChar">
    <w:name w:val="Body Text Char"/>
    <w:basedOn w:val="DefaultParagraphFont"/>
    <w:link w:val="BodyText"/>
    <w:uiPriority w:val="99"/>
    <w:semiHidden/>
    <w:locked/>
    <w:rsid w:val="00FF1369"/>
    <w:rPr>
      <w:rFonts w:ascii="Calibri" w:eastAsia="Times New Roman" w:hAnsi="Calibri" w:cs="Calibri"/>
      <w:sz w:val="20"/>
      <w:szCs w:val="20"/>
      <w:lang w:eastAsia="ru-RU"/>
    </w:rPr>
  </w:style>
  <w:style w:type="character" w:customStyle="1" w:styleId="a0">
    <w:name w:val="Основной текст Знак"/>
    <w:basedOn w:val="DefaultParagraphFont"/>
    <w:uiPriority w:val="99"/>
    <w:semiHidden/>
    <w:rsid w:val="00FF1369"/>
  </w:style>
  <w:style w:type="paragraph" w:customStyle="1" w:styleId="a1">
    <w:name w:val="МОН"/>
    <w:basedOn w:val="Normal"/>
    <w:link w:val="a2"/>
    <w:uiPriority w:val="99"/>
    <w:rsid w:val="00FF1369"/>
    <w:pPr>
      <w:widowControl w:val="0"/>
      <w:autoSpaceDE w:val="0"/>
      <w:autoSpaceDN w:val="0"/>
      <w:adjustRightInd w:val="0"/>
      <w:spacing w:line="360" w:lineRule="auto"/>
      <w:ind w:firstLine="709"/>
    </w:pPr>
    <w:rPr>
      <w:rFonts w:eastAsia="Times New Roman"/>
      <w:lang w:eastAsia="ru-RU"/>
    </w:rPr>
  </w:style>
  <w:style w:type="character" w:customStyle="1" w:styleId="a2">
    <w:name w:val="МОН Знак"/>
    <w:link w:val="a1"/>
    <w:uiPriority w:val="99"/>
    <w:locked/>
    <w:rsid w:val="00FF1369"/>
    <w:rPr>
      <w:rFonts w:ascii="Times New Roman" w:hAnsi="Times New Roman" w:cs="Times New Roman"/>
      <w:sz w:val="24"/>
      <w:szCs w:val="24"/>
      <w:lang w:eastAsia="ru-RU"/>
    </w:rPr>
  </w:style>
  <w:style w:type="paragraph" w:customStyle="1" w:styleId="ConsNormal">
    <w:name w:val="ConsNormal"/>
    <w:uiPriority w:val="99"/>
    <w:rsid w:val="00FF1369"/>
    <w:pPr>
      <w:widowControl w:val="0"/>
      <w:ind w:right="19772"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95D7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5D7C"/>
    <w:rPr>
      <w:rFonts w:ascii="Segoe UI" w:hAnsi="Segoe UI" w:cs="Segoe UI"/>
      <w:sz w:val="18"/>
      <w:szCs w:val="18"/>
    </w:rPr>
  </w:style>
  <w:style w:type="paragraph" w:styleId="ListParagraph">
    <w:name w:val="List Paragraph"/>
    <w:basedOn w:val="Normal"/>
    <w:link w:val="ListParagraphChar"/>
    <w:uiPriority w:val="99"/>
    <w:qFormat/>
    <w:rsid w:val="00BC1372"/>
    <w:pPr>
      <w:ind w:left="720"/>
    </w:pPr>
    <w:rPr>
      <w:lang w:eastAsia="ru-RU"/>
    </w:rPr>
  </w:style>
  <w:style w:type="paragraph" w:styleId="Footer">
    <w:name w:val="footer"/>
    <w:basedOn w:val="Normal"/>
    <w:link w:val="FooterChar"/>
    <w:uiPriority w:val="99"/>
    <w:rsid w:val="00962E48"/>
    <w:pPr>
      <w:tabs>
        <w:tab w:val="center" w:pos="4677"/>
        <w:tab w:val="right" w:pos="9355"/>
      </w:tabs>
    </w:pPr>
    <w:rPr>
      <w:rFonts w:eastAsia="Times New Roman"/>
      <w:sz w:val="24"/>
      <w:szCs w:val="24"/>
      <w:lang w:eastAsia="ru-RU"/>
    </w:rPr>
  </w:style>
  <w:style w:type="character" w:customStyle="1" w:styleId="FooterChar">
    <w:name w:val="Footer Char"/>
    <w:basedOn w:val="DefaultParagraphFont"/>
    <w:link w:val="Footer"/>
    <w:uiPriority w:val="99"/>
    <w:locked/>
    <w:rsid w:val="00962E48"/>
    <w:rPr>
      <w:rFonts w:ascii="Times New Roman" w:hAnsi="Times New Roman" w:cs="Times New Roman"/>
      <w:sz w:val="24"/>
      <w:szCs w:val="24"/>
      <w:lang w:eastAsia="ru-RU"/>
    </w:rPr>
  </w:style>
  <w:style w:type="paragraph" w:customStyle="1" w:styleId="1">
    <w:name w:val="1 уровень"/>
    <w:basedOn w:val="ListParagraph"/>
    <w:uiPriority w:val="99"/>
    <w:rsid w:val="00416063"/>
    <w:pPr>
      <w:keepNext/>
      <w:pageBreakBefore/>
      <w:numPr>
        <w:numId w:val="4"/>
      </w:numPr>
      <w:spacing w:before="240" w:after="240"/>
      <w:jc w:val="center"/>
    </w:pPr>
    <w:rPr>
      <w:rFonts w:eastAsia="Times New Roman"/>
      <w:b/>
      <w:bCs/>
      <w:kern w:val="32"/>
      <w:sz w:val="32"/>
      <w:szCs w:val="32"/>
    </w:rPr>
  </w:style>
  <w:style w:type="paragraph" w:customStyle="1" w:styleId="10">
    <w:name w:val="Заголовок1"/>
    <w:basedOn w:val="1"/>
    <w:link w:val="11"/>
    <w:uiPriority w:val="99"/>
    <w:rsid w:val="00416063"/>
    <w:rPr>
      <w:sz w:val="28"/>
      <w:szCs w:val="28"/>
    </w:rPr>
  </w:style>
  <w:style w:type="character" w:customStyle="1" w:styleId="11">
    <w:name w:val="Заголовок1 Знак"/>
    <w:link w:val="10"/>
    <w:uiPriority w:val="99"/>
    <w:locked/>
    <w:rsid w:val="00416063"/>
    <w:rPr>
      <w:rFonts w:ascii="Times New Roman" w:hAnsi="Times New Roman" w:cs="Times New Roman"/>
      <w:b/>
      <w:bCs/>
      <w:kern w:val="32"/>
      <w:sz w:val="28"/>
      <w:szCs w:val="28"/>
    </w:rPr>
  </w:style>
  <w:style w:type="paragraph" w:styleId="FootnoteText">
    <w:name w:val="footnote text"/>
    <w:basedOn w:val="Normal"/>
    <w:link w:val="FootnoteTextChar"/>
    <w:uiPriority w:val="99"/>
    <w:semiHidden/>
    <w:rsid w:val="00DA47D0"/>
    <w:rPr>
      <w:sz w:val="20"/>
      <w:szCs w:val="20"/>
      <w:lang w:eastAsia="ru-RU"/>
    </w:rPr>
  </w:style>
  <w:style w:type="character" w:customStyle="1" w:styleId="FootnoteTextChar">
    <w:name w:val="Footnote Text Char"/>
    <w:basedOn w:val="DefaultParagraphFont"/>
    <w:link w:val="FootnoteText"/>
    <w:uiPriority w:val="99"/>
    <w:locked/>
    <w:rsid w:val="00DA47D0"/>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rsid w:val="00DA47D0"/>
    <w:rPr>
      <w:vertAlign w:val="superscript"/>
    </w:rPr>
  </w:style>
  <w:style w:type="character" w:customStyle="1" w:styleId="ListParagraphChar">
    <w:name w:val="List Paragraph Char"/>
    <w:link w:val="ListParagraph"/>
    <w:uiPriority w:val="99"/>
    <w:locked/>
    <w:rsid w:val="00430763"/>
    <w:rPr>
      <w:rFonts w:ascii="Times New Roman" w:hAnsi="Times New Roman" w:cs="Times New Roman"/>
      <w:sz w:val="28"/>
      <w:szCs w:val="28"/>
    </w:rPr>
  </w:style>
  <w:style w:type="table" w:customStyle="1" w:styleId="12">
    <w:name w:val="Сетка таблицы1"/>
    <w:uiPriority w:val="99"/>
    <w:rsid w:val="00467D7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3370715">
      <w:marLeft w:val="0"/>
      <w:marRight w:val="0"/>
      <w:marTop w:val="0"/>
      <w:marBottom w:val="0"/>
      <w:divBdr>
        <w:top w:val="none" w:sz="0" w:space="0" w:color="auto"/>
        <w:left w:val="none" w:sz="0" w:space="0" w:color="auto"/>
        <w:bottom w:val="none" w:sz="0" w:space="0" w:color="auto"/>
        <w:right w:val="none" w:sz="0" w:space="0" w:color="auto"/>
      </w:divBdr>
    </w:div>
    <w:div w:id="973370716">
      <w:marLeft w:val="0"/>
      <w:marRight w:val="0"/>
      <w:marTop w:val="0"/>
      <w:marBottom w:val="0"/>
      <w:divBdr>
        <w:top w:val="none" w:sz="0" w:space="0" w:color="auto"/>
        <w:left w:val="none" w:sz="0" w:space="0" w:color="auto"/>
        <w:bottom w:val="none" w:sz="0" w:space="0" w:color="auto"/>
        <w:right w:val="none" w:sz="0" w:space="0" w:color="auto"/>
      </w:divBdr>
    </w:div>
    <w:div w:id="973370717">
      <w:marLeft w:val="0"/>
      <w:marRight w:val="0"/>
      <w:marTop w:val="0"/>
      <w:marBottom w:val="0"/>
      <w:divBdr>
        <w:top w:val="none" w:sz="0" w:space="0" w:color="auto"/>
        <w:left w:val="none" w:sz="0" w:space="0" w:color="auto"/>
        <w:bottom w:val="none" w:sz="0" w:space="0" w:color="auto"/>
        <w:right w:val="none" w:sz="0" w:space="0" w:color="auto"/>
      </w:divBdr>
    </w:div>
    <w:div w:id="973370718">
      <w:marLeft w:val="0"/>
      <w:marRight w:val="0"/>
      <w:marTop w:val="0"/>
      <w:marBottom w:val="0"/>
      <w:divBdr>
        <w:top w:val="none" w:sz="0" w:space="0" w:color="auto"/>
        <w:left w:val="none" w:sz="0" w:space="0" w:color="auto"/>
        <w:bottom w:val="none" w:sz="0" w:space="0" w:color="auto"/>
        <w:right w:val="none" w:sz="0" w:space="0" w:color="auto"/>
      </w:divBdr>
    </w:div>
    <w:div w:id="973370719">
      <w:marLeft w:val="0"/>
      <w:marRight w:val="0"/>
      <w:marTop w:val="0"/>
      <w:marBottom w:val="0"/>
      <w:divBdr>
        <w:top w:val="none" w:sz="0" w:space="0" w:color="auto"/>
        <w:left w:val="none" w:sz="0" w:space="0" w:color="auto"/>
        <w:bottom w:val="none" w:sz="0" w:space="0" w:color="auto"/>
        <w:right w:val="none" w:sz="0" w:space="0" w:color="auto"/>
      </w:divBdr>
    </w:div>
    <w:div w:id="973370720">
      <w:marLeft w:val="0"/>
      <w:marRight w:val="0"/>
      <w:marTop w:val="0"/>
      <w:marBottom w:val="0"/>
      <w:divBdr>
        <w:top w:val="none" w:sz="0" w:space="0" w:color="auto"/>
        <w:left w:val="none" w:sz="0" w:space="0" w:color="auto"/>
        <w:bottom w:val="none" w:sz="0" w:space="0" w:color="auto"/>
        <w:right w:val="none" w:sz="0" w:space="0" w:color="auto"/>
      </w:divBdr>
    </w:div>
    <w:div w:id="973370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1191</TotalTime>
  <Pages>17</Pages>
  <Words>5177</Words>
  <Characters>29511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school42</cp:lastModifiedBy>
  <cp:revision>302</cp:revision>
  <cp:lastPrinted>2018-11-01T13:23:00Z</cp:lastPrinted>
  <dcterms:created xsi:type="dcterms:W3CDTF">2017-10-25T06:25:00Z</dcterms:created>
  <dcterms:modified xsi:type="dcterms:W3CDTF">2018-11-07T04:30:00Z</dcterms:modified>
</cp:coreProperties>
</file>